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0" w:name="_Hlk3902718"/>
      <w:r w:rsidRPr="009C4A69">
        <w:rPr>
          <w:rFonts w:ascii="Times New Roman" w:hAnsi="Times New Roman"/>
          <w:b/>
          <w:bCs/>
          <w:lang w:eastAsia="ru-RU"/>
        </w:rPr>
        <w:t xml:space="preserve">Российская Федерация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</w:t>
      </w:r>
      <w:r w:rsidRPr="009C4A69">
        <w:rPr>
          <w:rFonts w:ascii="Times New Roman" w:hAnsi="Times New Roman"/>
          <w:b/>
          <w:bCs/>
          <w:lang w:eastAsia="ru-RU"/>
        </w:rPr>
        <w:t xml:space="preserve">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ОросойХолбоотоУлас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БуряадУлас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Муяынаймаг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>Администрация муниципального образования                                «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Муяынхудеегэйзахиргаан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>»</w:t>
      </w:r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сельское поселение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гэ</w:t>
      </w:r>
      <w:proofErr w:type="spellEnd"/>
      <w:proofErr w:type="gramStart"/>
      <w:r w:rsidRPr="009C4A69">
        <w:rPr>
          <w:rFonts w:ascii="Times New Roman" w:hAnsi="Times New Roman"/>
          <w:b/>
          <w:bCs/>
          <w:lang w:val="en-US" w:eastAsia="ru-RU"/>
        </w:rPr>
        <w:t>h</w:t>
      </w:r>
      <w:proofErr w:type="spellStart"/>
      <w:proofErr w:type="gramEnd"/>
      <w:r w:rsidRPr="009C4A69">
        <w:rPr>
          <w:rFonts w:ascii="Times New Roman" w:hAnsi="Times New Roman"/>
          <w:b/>
          <w:bCs/>
          <w:lang w:eastAsia="ru-RU"/>
        </w:rPr>
        <w:t>эн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сомонойнютагайзасагай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«Муйская сельская администрация»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байгууламжынзахиргаан</w:t>
      </w:r>
      <w:proofErr w:type="spellEnd"/>
    </w:p>
    <w:p w:rsidR="000C5F5A" w:rsidRPr="009C4A69" w:rsidRDefault="000C5F5A" w:rsidP="000C5F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C4A69">
        <w:rPr>
          <w:rFonts w:ascii="Times New Roman" w:hAnsi="Times New Roman"/>
          <w:lang w:eastAsia="ru-RU"/>
        </w:rPr>
        <w:t xml:space="preserve">_____________________________________________________________________________________                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671574, Республика Бурятия, Муйский район,  п. </w:t>
      </w:r>
      <w:proofErr w:type="spellStart"/>
      <w:r w:rsidRPr="009C4A69">
        <w:rPr>
          <w:rFonts w:ascii="Times New Roman" w:hAnsi="Times New Roman"/>
          <w:sz w:val="16"/>
          <w:szCs w:val="16"/>
          <w:lang w:eastAsia="ru-RU"/>
        </w:rPr>
        <w:t>Усть-Муя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, ул. Школьная     д.3</w:t>
      </w:r>
    </w:p>
    <w:p w:rsidR="000C5F5A" w:rsidRPr="009C4A69" w:rsidRDefault="000C5F5A" w:rsidP="000C5F5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C4A69">
        <w:rPr>
          <w:rFonts w:ascii="Times New Roman" w:hAnsi="Times New Roman"/>
          <w:sz w:val="16"/>
          <w:szCs w:val="16"/>
          <w:lang w:eastAsia="ru-RU"/>
        </w:rPr>
        <w:t xml:space="preserve">Тел. 8(30132)56180,факс 8(30132) 56267, 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9C4A69">
        <w:rPr>
          <w:rFonts w:ascii="Times New Roman" w:hAnsi="Times New Roman"/>
          <w:sz w:val="16"/>
          <w:szCs w:val="16"/>
          <w:lang w:eastAsia="ru-RU"/>
        </w:rPr>
        <w:t>-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>: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um</w:t>
      </w:r>
      <w:r w:rsidRPr="009C4A69">
        <w:rPr>
          <w:rFonts w:ascii="Times New Roman" w:hAnsi="Times New Roman"/>
          <w:sz w:val="16"/>
          <w:szCs w:val="16"/>
          <w:lang w:eastAsia="ru-RU"/>
        </w:rPr>
        <w:t>05@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 Официальный сайт: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www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-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muya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616DAB" w:rsidRPr="00616DAB" w:rsidRDefault="000C5F5A" w:rsidP="000C5F5A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9C4A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C5F5A" w:rsidRPr="00C807FC" w:rsidRDefault="000C5F5A" w:rsidP="000C5F5A">
      <w:pPr>
        <w:spacing w:after="0" w:line="240" w:lineRule="auto"/>
        <w:jc w:val="center"/>
        <w:rPr>
          <w:rFonts w:ascii="Times New Roman" w:hAnsi="Times New Roman"/>
          <w:b/>
        </w:rPr>
      </w:pPr>
      <w:r w:rsidRPr="00C807FC">
        <w:rPr>
          <w:rFonts w:ascii="Times New Roman" w:hAnsi="Times New Roman"/>
          <w:b/>
        </w:rPr>
        <w:t xml:space="preserve">ПОСТАНОВЛЕНИЕ № </w:t>
      </w:r>
      <w:r w:rsidR="003D1641">
        <w:rPr>
          <w:rFonts w:ascii="Times New Roman" w:hAnsi="Times New Roman"/>
          <w:b/>
        </w:rPr>
        <w:t>14</w:t>
      </w:r>
    </w:p>
    <w:p w:rsidR="000C5F5A" w:rsidRPr="00C807FC" w:rsidRDefault="000C5F5A" w:rsidP="000C5F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5F5A" w:rsidRPr="00C807FC" w:rsidRDefault="003D1641" w:rsidP="000C5F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 июля</w:t>
      </w:r>
      <w:r w:rsidR="000C5F5A" w:rsidRPr="00C807FC">
        <w:rPr>
          <w:rFonts w:ascii="Times New Roman" w:hAnsi="Times New Roman"/>
          <w:b/>
        </w:rPr>
        <w:t xml:space="preserve"> 2020 г. </w:t>
      </w:r>
    </w:p>
    <w:p w:rsidR="000C5F5A" w:rsidRDefault="000C5F5A" w:rsidP="00E52BF3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</w:p>
    <w:p w:rsidR="009A6268" w:rsidRPr="009A6268" w:rsidRDefault="00E52BF3" w:rsidP="009A6268">
      <w:pPr>
        <w:shd w:val="clear" w:color="auto" w:fill="FFFFFF"/>
        <w:spacing w:after="0" w:line="240" w:lineRule="auto"/>
        <w:ind w:right="-5"/>
        <w:rPr>
          <w:rFonts w:ascii="Times New Roman" w:eastAsia="Georgia" w:hAnsi="Times New Roman"/>
          <w:b/>
          <w:bCs/>
          <w:sz w:val="24"/>
          <w:szCs w:val="24"/>
        </w:rPr>
      </w:pPr>
      <w:r w:rsidRPr="009A6268">
        <w:rPr>
          <w:rFonts w:ascii="Times New Roman" w:eastAsia="Georgia" w:hAnsi="Times New Roman"/>
          <w:b/>
          <w:bCs/>
          <w:sz w:val="24"/>
          <w:szCs w:val="24"/>
        </w:rPr>
        <w:t xml:space="preserve">Об утверждении Положения </w:t>
      </w:r>
    </w:p>
    <w:p w:rsidR="00BE1EEA" w:rsidRPr="009A6268" w:rsidRDefault="00E52BF3" w:rsidP="009A6268">
      <w:pPr>
        <w:shd w:val="clear" w:color="auto" w:fill="FFFFFF"/>
        <w:spacing w:after="0" w:line="240" w:lineRule="auto"/>
        <w:ind w:right="-5"/>
        <w:rPr>
          <w:rFonts w:ascii="Times New Roman" w:eastAsia="Georgia" w:hAnsi="Times New Roman"/>
          <w:b/>
          <w:bCs/>
          <w:sz w:val="24"/>
          <w:szCs w:val="24"/>
        </w:rPr>
      </w:pPr>
      <w:r w:rsidRPr="009A6268">
        <w:rPr>
          <w:rFonts w:ascii="Times New Roman" w:eastAsia="Georgia" w:hAnsi="Times New Roman"/>
          <w:b/>
          <w:bCs/>
          <w:sz w:val="24"/>
          <w:szCs w:val="24"/>
        </w:rPr>
        <w:t>о </w:t>
      </w:r>
      <w:r w:rsidR="00BE1EEA" w:rsidRPr="009A6268">
        <w:rPr>
          <w:rFonts w:ascii="Times New Roman" w:eastAsia="Georgia" w:hAnsi="Times New Roman"/>
          <w:b/>
          <w:bCs/>
          <w:sz w:val="24"/>
          <w:szCs w:val="24"/>
        </w:rPr>
        <w:t>системе управления охраной труда (СУОТ)</w:t>
      </w:r>
    </w:p>
    <w:p w:rsidR="00616DAB" w:rsidRPr="007211D0" w:rsidRDefault="000C5F5A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  <w:r w:rsidRPr="009A6268">
        <w:rPr>
          <w:rFonts w:ascii="Times New Roman" w:eastAsia="Georgia" w:hAnsi="Times New Roman"/>
          <w:b/>
          <w:bCs/>
          <w:sz w:val="24"/>
          <w:szCs w:val="24"/>
        </w:rPr>
        <w:t>р</w:t>
      </w:r>
      <w:r w:rsidR="00E52BF3" w:rsidRPr="009A6268">
        <w:rPr>
          <w:rFonts w:ascii="Times New Roman" w:eastAsia="Georgia" w:hAnsi="Times New Roman"/>
          <w:b/>
          <w:bCs/>
          <w:sz w:val="24"/>
          <w:szCs w:val="24"/>
        </w:rPr>
        <w:t>аботников</w:t>
      </w:r>
      <w:r w:rsidR="00BE1EEA" w:rsidRPr="009A6268">
        <w:rPr>
          <w:rFonts w:ascii="Times New Roman" w:eastAsia="Georgia" w:hAnsi="Times New Roman"/>
          <w:b/>
          <w:bCs/>
          <w:sz w:val="24"/>
          <w:szCs w:val="24"/>
        </w:rPr>
        <w:t xml:space="preserve"> </w:t>
      </w:r>
      <w:r w:rsidRPr="009A6268">
        <w:rPr>
          <w:rFonts w:ascii="Times New Roman" w:eastAsia="Georgia" w:hAnsi="Times New Roman"/>
          <w:b/>
          <w:bCs/>
          <w:sz w:val="24"/>
          <w:szCs w:val="24"/>
        </w:rPr>
        <w:t>МО СП «Муйская сельская администрация»</w:t>
      </w:r>
      <w:r w:rsidR="00E52BF3" w:rsidRPr="009A6268">
        <w:rPr>
          <w:rFonts w:ascii="Times New Roman" w:eastAsia="Georgia" w:hAnsi="Times New Roman"/>
          <w:b/>
          <w:sz w:val="24"/>
          <w:szCs w:val="24"/>
        </w:rPr>
        <w:br/>
      </w:r>
      <w:r w:rsidR="00E52BF3" w:rsidRPr="007211D0">
        <w:rPr>
          <w:rStyle w:val="a7"/>
          <w:rFonts w:ascii="Times New Roman" w:hAnsi="Times New Roman"/>
          <w:color w:val="3C3C3C"/>
          <w:sz w:val="24"/>
          <w:szCs w:val="24"/>
          <w:shd w:val="clear" w:color="auto" w:fill="FFFFFF"/>
        </w:rPr>
        <w:t> </w:t>
      </w:r>
      <w:r>
        <w:rPr>
          <w:rStyle w:val="a7"/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9A6268" w:rsidRPr="006C5323" w:rsidRDefault="000C5F5A" w:rsidP="006C532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со статьей 212 Трудового кодекса Российской Федерации</w:t>
      </w:r>
      <w:r w:rsidR="006C5323" w:rsidRPr="006C5323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="006C5323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и национальным стандартом РФ ГОСТ </w:t>
      </w:r>
      <w:proofErr w:type="gramStart"/>
      <w:r w:rsidR="006C5323"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="006C5323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 и совершенствованию»</w:t>
      </w:r>
      <w:r w:rsidR="009A6268" w:rsidRPr="009A6268">
        <w:rPr>
          <w:rFonts w:ascii="Times New Roman" w:hAnsi="Times New Roman"/>
          <w:sz w:val="24"/>
          <w:szCs w:val="24"/>
        </w:rPr>
        <w:t xml:space="preserve">, </w:t>
      </w:r>
      <w:r w:rsidRPr="009A6268">
        <w:rPr>
          <w:rFonts w:ascii="Times New Roman" w:hAnsi="Times New Roman"/>
          <w:sz w:val="24"/>
          <w:szCs w:val="24"/>
          <w:shd w:val="clear" w:color="auto" w:fill="FFFFFF"/>
        </w:rPr>
        <w:t>руководствуясь приказом</w:t>
      </w:r>
      <w:r w:rsidR="00BE1EEA"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Минтруда России от 19 августа 2016 года № 438н «Об утверждении типового положения о системе управления охраной труда» </w:t>
      </w:r>
      <w:r w:rsidR="009A6268"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6268">
        <w:rPr>
          <w:rFonts w:ascii="Times New Roman" w:hAnsi="Times New Roman"/>
          <w:sz w:val="24"/>
          <w:szCs w:val="24"/>
        </w:rPr>
        <w:t xml:space="preserve">администрация </w:t>
      </w:r>
      <w:r w:rsidR="009A6268"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9A6268" w:rsidRPr="003B2D84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0D0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D84">
        <w:rPr>
          <w:rFonts w:ascii="Times New Roman" w:hAnsi="Times New Roman"/>
          <w:sz w:val="24"/>
          <w:szCs w:val="24"/>
        </w:rPr>
        <w:t>ПОСТАНОВЛЯЕТ:</w:t>
      </w:r>
    </w:p>
    <w:p w:rsidR="009A6268" w:rsidRPr="009A6268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C40" w:rsidRPr="009A6268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77C40" w:rsidRPr="009A6268">
        <w:rPr>
          <w:rFonts w:ascii="Times New Roman" w:hAnsi="Times New Roman"/>
          <w:sz w:val="24"/>
          <w:szCs w:val="24"/>
          <w:lang w:eastAsia="ru-RU"/>
        </w:rPr>
        <w:t>Утвердить Положение о</w:t>
      </w:r>
      <w:r w:rsidR="00BE1EEA"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системе управления охраной труда (СУОТ) </w:t>
      </w:r>
      <w:r w:rsidR="00877C40" w:rsidRPr="009A6268"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</w:t>
      </w:r>
      <w:r w:rsidR="00E62C82" w:rsidRPr="009A6268">
        <w:rPr>
          <w:rFonts w:ascii="Times New Roman" w:hAnsi="Times New Roman"/>
          <w:sz w:val="24"/>
          <w:szCs w:val="24"/>
          <w:lang w:eastAsia="ru-RU"/>
        </w:rPr>
        <w:t>)</w:t>
      </w:r>
      <w:r w:rsidR="00877C40" w:rsidRPr="009A6268">
        <w:rPr>
          <w:rFonts w:ascii="Times New Roman" w:hAnsi="Times New Roman"/>
          <w:sz w:val="24"/>
          <w:szCs w:val="24"/>
          <w:lang w:eastAsia="ru-RU"/>
        </w:rPr>
        <w:t>.</w:t>
      </w:r>
    </w:p>
    <w:p w:rsidR="006C5323" w:rsidRDefault="009A6268" w:rsidP="006C5323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 xml:space="preserve">      </w:t>
      </w:r>
      <w:r w:rsidR="006C5323">
        <w:rPr>
          <w:rFonts w:ascii="Times New Roman" w:hAnsi="Times New Roman"/>
          <w:color w:val="000000"/>
          <w:spacing w:val="-2"/>
        </w:rPr>
        <w:t xml:space="preserve"> </w:t>
      </w:r>
      <w:r w:rsidRPr="009A6268">
        <w:rPr>
          <w:rFonts w:ascii="Times New Roman" w:hAnsi="Times New Roman"/>
          <w:color w:val="000000"/>
          <w:spacing w:val="-2"/>
        </w:rPr>
        <w:t>2.</w:t>
      </w:r>
      <w:r w:rsidRPr="009A6268">
        <w:rPr>
          <w:rFonts w:ascii="Times New Roman" w:hAnsi="Times New Roman"/>
          <w:color w:val="000000"/>
        </w:rPr>
        <w:t xml:space="preserve">  Ведущему с</w:t>
      </w:r>
      <w:r w:rsidRPr="009A6268">
        <w:rPr>
          <w:rFonts w:ascii="Times New Roman" w:hAnsi="Times New Roman"/>
          <w:color w:val="000000"/>
          <w:spacing w:val="-2"/>
        </w:rPr>
        <w:t xml:space="preserve">пециалисту администрации (Лукьяновой А.Н.) </w:t>
      </w:r>
      <w:proofErr w:type="gramStart"/>
      <w:r w:rsidRPr="009A6268">
        <w:rPr>
          <w:rFonts w:ascii="Times New Roman" w:hAnsi="Times New Roman"/>
          <w:color w:val="000000"/>
          <w:spacing w:val="-2"/>
        </w:rPr>
        <w:t>разместить</w:t>
      </w:r>
      <w:proofErr w:type="gramEnd"/>
      <w:r w:rsidRPr="009A6268">
        <w:rPr>
          <w:rFonts w:ascii="Times New Roman" w:hAnsi="Times New Roman"/>
          <w:color w:val="000000"/>
          <w:spacing w:val="-2"/>
        </w:rPr>
        <w:t xml:space="preserve"> настоящее Постановление на официальном сайте </w:t>
      </w:r>
      <w:r w:rsidRPr="009A6268">
        <w:rPr>
          <w:rFonts w:ascii="Times New Roman" w:hAnsi="Times New Roman"/>
          <w:bCs/>
          <w:color w:val="000000"/>
        </w:rPr>
        <w:t>Администрации МО СП «Муйская сельская администрация».</w:t>
      </w:r>
    </w:p>
    <w:p w:rsidR="009A6268" w:rsidRPr="006C5323" w:rsidRDefault="006C5323" w:rsidP="006C5323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9A6268" w:rsidRPr="006C5323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со дня его официального обнародования.</w:t>
      </w:r>
    </w:p>
    <w:p w:rsidR="005666DB" w:rsidRPr="009A6268" w:rsidRDefault="006C5323" w:rsidP="006C5323">
      <w:pPr>
        <w:shd w:val="clear" w:color="auto" w:fill="FFFFFF"/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="005666DB" w:rsidRPr="009A6268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</w:t>
      </w:r>
      <w:r w:rsidR="005666DB" w:rsidRPr="009A6268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0C5F5A" w:rsidRPr="006C5323" w:rsidRDefault="000C5F5A" w:rsidP="006C53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1CC" w:rsidRDefault="000C5F5A" w:rsidP="000C5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2D84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B2D84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3B2D84">
        <w:rPr>
          <w:rFonts w:ascii="Times New Roman" w:hAnsi="Times New Roman"/>
          <w:sz w:val="24"/>
          <w:szCs w:val="24"/>
        </w:rPr>
        <w:t>Васянович</w:t>
      </w:r>
      <w:proofErr w:type="spellEnd"/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5D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5D686A" w:rsidRDefault="005D686A" w:rsidP="005D686A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p w:rsidR="003D1641" w:rsidRDefault="003D1641" w:rsidP="005D686A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p w:rsidR="006C5323" w:rsidRDefault="00AC7D13" w:rsidP="005D686A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C7D13" w:rsidRPr="00AC7D13" w:rsidRDefault="00C06140" w:rsidP="005D686A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6C5323">
        <w:rPr>
          <w:rFonts w:ascii="Times New Roman" w:hAnsi="Times New Roman"/>
          <w:sz w:val="24"/>
          <w:szCs w:val="24"/>
        </w:rPr>
        <w:t xml:space="preserve">к </w:t>
      </w:r>
      <w:r w:rsidR="00AC7D13">
        <w:rPr>
          <w:rFonts w:ascii="Times New Roman" w:hAnsi="Times New Roman"/>
          <w:sz w:val="24"/>
          <w:szCs w:val="24"/>
        </w:rPr>
        <w:t>п</w:t>
      </w:r>
      <w:r w:rsidR="00AC7D13"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7D13" w:rsidRPr="007211D0" w:rsidRDefault="00AC7D13" w:rsidP="005D686A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u w:val="single"/>
        </w:rPr>
      </w:pPr>
      <w:r w:rsidRPr="007211D0">
        <w:rPr>
          <w:rFonts w:ascii="Times New Roman" w:hAnsi="Times New Roman"/>
          <w:sz w:val="24"/>
          <w:szCs w:val="24"/>
        </w:rPr>
        <w:t>о</w:t>
      </w:r>
      <w:r w:rsidR="009113F0" w:rsidRPr="007211D0">
        <w:rPr>
          <w:rFonts w:ascii="Times New Roman" w:hAnsi="Times New Roman"/>
          <w:sz w:val="24"/>
          <w:szCs w:val="24"/>
        </w:rPr>
        <w:t xml:space="preserve">т </w:t>
      </w:r>
      <w:r w:rsidR="003D1641">
        <w:rPr>
          <w:rFonts w:ascii="Times New Roman" w:hAnsi="Times New Roman"/>
          <w:sz w:val="24"/>
          <w:szCs w:val="24"/>
        </w:rPr>
        <w:t>06.07.</w:t>
      </w:r>
      <w:r w:rsidR="006C5323">
        <w:rPr>
          <w:rFonts w:ascii="Times New Roman" w:hAnsi="Times New Roman"/>
          <w:sz w:val="24"/>
          <w:szCs w:val="24"/>
        </w:rPr>
        <w:t>2020</w:t>
      </w:r>
      <w:r w:rsidR="00210F7A" w:rsidRPr="007211D0">
        <w:rPr>
          <w:rFonts w:ascii="Times New Roman" w:hAnsi="Times New Roman"/>
          <w:sz w:val="24"/>
          <w:szCs w:val="24"/>
        </w:rPr>
        <w:t xml:space="preserve"> </w:t>
      </w:r>
      <w:r w:rsidRPr="007211D0">
        <w:rPr>
          <w:rFonts w:ascii="Times New Roman" w:hAnsi="Times New Roman"/>
          <w:sz w:val="24"/>
          <w:szCs w:val="24"/>
        </w:rPr>
        <w:t xml:space="preserve"> г.</w:t>
      </w:r>
      <w:r w:rsidR="00E65ECD" w:rsidRPr="007211D0">
        <w:rPr>
          <w:rFonts w:ascii="Times New Roman" w:hAnsi="Times New Roman"/>
          <w:sz w:val="24"/>
          <w:szCs w:val="24"/>
        </w:rPr>
        <w:t xml:space="preserve"> №</w:t>
      </w:r>
      <w:r w:rsidR="003D1641">
        <w:rPr>
          <w:rFonts w:ascii="Times New Roman" w:hAnsi="Times New Roman"/>
          <w:sz w:val="24"/>
          <w:szCs w:val="24"/>
        </w:rPr>
        <w:t xml:space="preserve"> 14</w:t>
      </w:r>
    </w:p>
    <w:p w:rsidR="00877C40" w:rsidRDefault="00877C40" w:rsidP="005D686A">
      <w:pPr>
        <w:spacing w:after="150" w:line="240" w:lineRule="auto"/>
        <w:jc w:val="right"/>
        <w:rPr>
          <w:rFonts w:ascii="Arial" w:hAnsi="Arial" w:cs="Arial"/>
          <w:b/>
          <w:bCs/>
          <w:color w:val="3C3C3C"/>
          <w:sz w:val="21"/>
          <w:lang w:eastAsia="ru-RU"/>
        </w:rPr>
      </w:pPr>
    </w:p>
    <w:p w:rsidR="006C5323" w:rsidRPr="006C5323" w:rsidRDefault="00877C40" w:rsidP="006C5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323">
        <w:rPr>
          <w:rFonts w:ascii="Times New Roman" w:hAnsi="Times New Roman"/>
          <w:b/>
          <w:bCs/>
          <w:sz w:val="24"/>
          <w:szCs w:val="24"/>
          <w:lang w:eastAsia="ru-RU"/>
        </w:rPr>
        <w:t>ПОЛОЖЕНИЕ </w:t>
      </w:r>
      <w:r w:rsidRPr="006C5323">
        <w:rPr>
          <w:rFonts w:ascii="Times New Roman" w:hAnsi="Times New Roman"/>
          <w:sz w:val="24"/>
          <w:szCs w:val="24"/>
          <w:lang w:eastAsia="ru-RU"/>
        </w:rPr>
        <w:br/>
      </w:r>
      <w:r w:rsidRPr="006C53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C341CC" w:rsidRPr="006C53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СИСТЕМЕ УПРАВЛЕНИЯ ОХРАНОЙ ТРУДА (СУОТ)                                  </w:t>
      </w:r>
      <w:bookmarkEnd w:id="0"/>
      <w:r w:rsidR="006C5323" w:rsidRPr="006C5323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</w:p>
    <w:p w:rsidR="00C341CC" w:rsidRPr="006C5323" w:rsidRDefault="006C5323" w:rsidP="006C5323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6C5323">
        <w:rPr>
          <w:rFonts w:ascii="Times New Roman" w:hAnsi="Times New Roman"/>
          <w:b/>
          <w:sz w:val="24"/>
          <w:szCs w:val="24"/>
        </w:rPr>
        <w:t xml:space="preserve"> «МУЙСКАЯ СЕЛЬСКАЯ АДМИНИСТРАЦИЯ»</w:t>
      </w:r>
    </w:p>
    <w:p w:rsidR="00C341CC" w:rsidRPr="006C5323" w:rsidRDefault="00C341CC" w:rsidP="00C341CC">
      <w:pPr>
        <w:spacing w:after="0" w:line="240" w:lineRule="auto"/>
        <w:jc w:val="center"/>
        <w:rPr>
          <w:rFonts w:ascii="Times New Roman" w:eastAsia="Georgia" w:hAnsi="Times New Roman"/>
          <w:sz w:val="24"/>
          <w:szCs w:val="24"/>
        </w:rPr>
      </w:pPr>
      <w:r w:rsidRPr="006C5323">
        <w:rPr>
          <w:rFonts w:ascii="Times New Roman" w:eastAsia="Georgia" w:hAnsi="Times New Roman"/>
          <w:spacing w:val="-1"/>
          <w:sz w:val="24"/>
          <w:szCs w:val="24"/>
        </w:rPr>
        <w:t>ВВЕДЕН</w:t>
      </w:r>
      <w:r w:rsidRPr="006C5323">
        <w:rPr>
          <w:rFonts w:ascii="Times New Roman" w:eastAsia="Georgia" w:hAnsi="Times New Roman"/>
          <w:sz w:val="24"/>
          <w:szCs w:val="24"/>
        </w:rPr>
        <w:t>ИЕ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3" w:firstLine="708"/>
        <w:jc w:val="both"/>
        <w:rPr>
          <w:rFonts w:ascii="Times New Roman" w:eastAsia="Georgia" w:hAnsi="Times New Roman"/>
          <w:sz w:val="24"/>
          <w:szCs w:val="24"/>
        </w:rPr>
      </w:pPr>
      <w:bookmarkStart w:id="2" w:name="_Hlk3900887"/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но на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осн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ве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Т</w:t>
      </w:r>
      <w:r w:rsidRPr="007211D0">
        <w:rPr>
          <w:rFonts w:ascii="Times New Roman" w:eastAsia="Georgia" w:hAnsi="Times New Roman"/>
          <w:sz w:val="24"/>
          <w:szCs w:val="24"/>
        </w:rPr>
        <w:t>ип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ож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Минтруда России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от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1</w:t>
      </w:r>
      <w:r w:rsidRPr="007211D0">
        <w:rPr>
          <w:rFonts w:ascii="Times New Roman" w:eastAsia="Georgia" w:hAnsi="Times New Roman"/>
          <w:sz w:val="24"/>
          <w:szCs w:val="24"/>
        </w:rPr>
        <w:t>9</w:t>
      </w:r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уста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2</w:t>
      </w:r>
      <w:r w:rsidRPr="007211D0">
        <w:rPr>
          <w:rFonts w:ascii="Times New Roman" w:eastAsia="Georgia" w:hAnsi="Times New Roman"/>
          <w:sz w:val="24"/>
          <w:szCs w:val="24"/>
        </w:rPr>
        <w:t>016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№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4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3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8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«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ж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и 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пов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 поло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ж</w:t>
      </w:r>
      <w:r w:rsidRPr="007211D0">
        <w:rPr>
          <w:rFonts w:ascii="Times New Roman" w:eastAsia="Georgia" w:hAnsi="Times New Roman"/>
          <w:sz w:val="24"/>
          <w:szCs w:val="24"/>
        </w:rPr>
        <w:t>ения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сист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ме</w:t>
      </w:r>
      <w:r w:rsidRPr="007211D0">
        <w:rPr>
          <w:rFonts w:ascii="Times New Roman" w:eastAsia="Georgia" w:hAnsi="Times New Roman"/>
          <w:spacing w:val="-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ра</w:t>
      </w:r>
      <w:r w:rsidRPr="007211D0">
        <w:rPr>
          <w:rFonts w:ascii="Times New Roman" w:eastAsia="Georgia" w:hAnsi="Times New Roman"/>
          <w:sz w:val="24"/>
          <w:szCs w:val="24"/>
        </w:rPr>
        <w:t>ной</w:t>
      </w:r>
      <w:r w:rsidRPr="007211D0">
        <w:rPr>
          <w:rFonts w:ascii="Times New Roman" w:eastAsia="Georgia" w:hAnsi="Times New Roman"/>
          <w:spacing w:val="-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»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нал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та Росс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йс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Ф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proofErr w:type="gramStart"/>
      <w:r w:rsidRPr="007211D0">
        <w:rPr>
          <w:rFonts w:ascii="Times New Roman" w:eastAsia="Georgia" w:hAnsi="Times New Roman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12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.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.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7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2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0</w:t>
      </w:r>
      <w:r w:rsidRPr="007211D0">
        <w:rPr>
          <w:rFonts w:ascii="Times New Roman" w:eastAsia="Georgia" w:hAnsi="Times New Roman"/>
          <w:sz w:val="24"/>
          <w:szCs w:val="24"/>
        </w:rPr>
        <w:t xml:space="preserve">9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«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ист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ма</w:t>
      </w:r>
      <w:r w:rsidRPr="007211D0">
        <w:rPr>
          <w:rFonts w:ascii="Times New Roman" w:eastAsia="Georgia" w:hAnsi="Times New Roman"/>
          <w:spacing w:val="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ной 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и.</w:t>
      </w:r>
      <w:r w:rsidRPr="007211D0">
        <w:rPr>
          <w:rFonts w:ascii="Times New Roman" w:eastAsia="Georgia" w:hAnsi="Times New Roman"/>
          <w:spacing w:val="-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ие</w:t>
      </w:r>
      <w:r w:rsidRPr="007211D0">
        <w:rPr>
          <w:rFonts w:ascii="Times New Roman" w:eastAsia="Georgia" w:hAnsi="Times New Roman"/>
          <w:spacing w:val="-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е,</w:t>
      </w:r>
      <w:r w:rsidRPr="007211D0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ю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е 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ерше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ство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ию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»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2" w:firstLine="708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нав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ет 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к 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="00136311">
        <w:rPr>
          <w:rFonts w:ascii="Times New Roman" w:eastAsia="Georgia" w:hAnsi="Times New Roman"/>
          <w:spacing w:val="8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осно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тивн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вовых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ок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цип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управ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ени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прав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енн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х </w:t>
      </w:r>
      <w:r w:rsidR="00F5259E" w:rsidRPr="007211D0">
        <w:rPr>
          <w:rFonts w:ascii="Times New Roman" w:eastAsia="Georgia" w:hAnsi="Times New Roman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 сов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ш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ие</w:t>
      </w:r>
      <w:r w:rsidRPr="007211D0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нос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не</w:t>
      </w:r>
      <w:r w:rsidRPr="007211D0">
        <w:rPr>
          <w:rFonts w:ascii="Times New Roman" w:eastAsia="Georgia" w:hAnsi="Times New Roman"/>
          <w:spacing w:val="-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bookmarkEnd w:id="2"/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Фун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ци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ие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 xml:space="preserve">Т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су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еств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тся пос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вом со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я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ствен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ых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ивных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ний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ятых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я 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ел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ств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приме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ения ло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окумен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при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-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-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ых</w:t>
      </w:r>
      <w:r w:rsidRPr="007211D0">
        <w:rPr>
          <w:rFonts w:ascii="Times New Roman" w:eastAsia="Georgia" w:hAnsi="Times New Roman"/>
          <w:spacing w:val="-2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раздел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ми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5" w:firstLine="708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1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се</w:t>
      </w:r>
      <w:r w:rsidRPr="007211D0">
        <w:rPr>
          <w:rFonts w:ascii="Times New Roman" w:eastAsia="Georgia" w:hAnsi="Times New Roman"/>
          <w:spacing w:val="1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воп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осы,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уре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иро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ые 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сто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,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егу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ирую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ся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й</w:t>
      </w:r>
      <w:r w:rsidRPr="007211D0">
        <w:rPr>
          <w:rFonts w:ascii="Times New Roman" w:eastAsia="Georgia" w:hAnsi="Times New Roman"/>
          <w:sz w:val="24"/>
          <w:szCs w:val="24"/>
        </w:rPr>
        <w:t>ству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ю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ым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одател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твом Ро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сийс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ой Фе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ин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ми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тивн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ми пра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овы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ми,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ер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ж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 но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мы</w:t>
      </w:r>
      <w:r w:rsidRPr="007211D0">
        <w:rPr>
          <w:rFonts w:ascii="Times New Roman" w:eastAsia="Georgia" w:hAnsi="Times New Roman"/>
          <w:spacing w:val="-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ого</w:t>
      </w:r>
      <w:r w:rsidRPr="007211D0">
        <w:rPr>
          <w:rFonts w:ascii="Times New Roman" w:eastAsia="Georgia" w:hAnsi="Times New Roman"/>
          <w:spacing w:val="-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Default="00C341CC" w:rsidP="006C5323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323">
        <w:rPr>
          <w:rFonts w:ascii="Times New Roman" w:hAnsi="Times New Roman"/>
          <w:bCs/>
          <w:sz w:val="24"/>
          <w:szCs w:val="24"/>
        </w:rPr>
        <w:t>I. О</w:t>
      </w:r>
      <w:r w:rsidRPr="006C5323">
        <w:rPr>
          <w:rFonts w:ascii="Times New Roman" w:hAnsi="Times New Roman"/>
          <w:bCs/>
          <w:spacing w:val="-1"/>
          <w:sz w:val="24"/>
          <w:szCs w:val="24"/>
        </w:rPr>
        <w:t>Б</w:t>
      </w:r>
      <w:r w:rsidRPr="006C5323">
        <w:rPr>
          <w:rFonts w:ascii="Times New Roman" w:hAnsi="Times New Roman"/>
          <w:bCs/>
          <w:spacing w:val="1"/>
          <w:sz w:val="24"/>
          <w:szCs w:val="24"/>
        </w:rPr>
        <w:t>Щ</w:t>
      </w:r>
      <w:r w:rsidRPr="006C5323">
        <w:rPr>
          <w:rFonts w:ascii="Times New Roman" w:hAnsi="Times New Roman"/>
          <w:bCs/>
          <w:sz w:val="24"/>
          <w:szCs w:val="24"/>
        </w:rPr>
        <w:t>ИЕ</w:t>
      </w:r>
      <w:r w:rsidRPr="006C5323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C5323">
        <w:rPr>
          <w:rFonts w:ascii="Times New Roman" w:hAnsi="Times New Roman"/>
          <w:bCs/>
          <w:sz w:val="24"/>
          <w:szCs w:val="24"/>
        </w:rPr>
        <w:t>П</w:t>
      </w:r>
      <w:r w:rsidRPr="006C5323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6C5323">
        <w:rPr>
          <w:rFonts w:ascii="Times New Roman" w:hAnsi="Times New Roman"/>
          <w:bCs/>
          <w:spacing w:val="-1"/>
          <w:sz w:val="24"/>
          <w:szCs w:val="24"/>
        </w:rPr>
        <w:t>Л</w:t>
      </w:r>
      <w:r w:rsidRPr="006C5323">
        <w:rPr>
          <w:rFonts w:ascii="Times New Roman" w:hAnsi="Times New Roman"/>
          <w:bCs/>
          <w:sz w:val="24"/>
          <w:szCs w:val="24"/>
        </w:rPr>
        <w:t>О</w:t>
      </w:r>
      <w:r w:rsidRPr="006C5323">
        <w:rPr>
          <w:rFonts w:ascii="Times New Roman" w:hAnsi="Times New Roman"/>
          <w:bCs/>
          <w:spacing w:val="3"/>
          <w:sz w:val="24"/>
          <w:szCs w:val="24"/>
        </w:rPr>
        <w:t>Ж</w:t>
      </w:r>
      <w:r w:rsidRPr="006C5323">
        <w:rPr>
          <w:rFonts w:ascii="Times New Roman" w:hAnsi="Times New Roman"/>
          <w:bCs/>
          <w:spacing w:val="2"/>
          <w:sz w:val="24"/>
          <w:szCs w:val="24"/>
        </w:rPr>
        <w:t>Е</w:t>
      </w:r>
      <w:r w:rsidR="006C5323" w:rsidRPr="006C5323">
        <w:rPr>
          <w:rFonts w:ascii="Times New Roman" w:hAnsi="Times New Roman"/>
          <w:bCs/>
          <w:sz w:val="24"/>
          <w:szCs w:val="24"/>
        </w:rPr>
        <w:t>НИЯ</w:t>
      </w:r>
    </w:p>
    <w:p w:rsidR="006C5323" w:rsidRPr="007211D0" w:rsidRDefault="006C5323" w:rsidP="006C5323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1CC" w:rsidRPr="007211D0" w:rsidRDefault="00C341CC" w:rsidP="00F5259E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1. Положение разработано на основе Типового положения о системе управления охраной труда, приказ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Минтруда России от 19 августа 2016 года № 438н «Об утверждении типового положения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 системе управления охраной труда».</w:t>
      </w:r>
    </w:p>
    <w:p w:rsidR="00F5259E" w:rsidRPr="007211D0" w:rsidRDefault="00C341CC" w:rsidP="006C532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Организация работы по охране труда соответствует национальному стандарту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управления охраной труда в организации. Общие требования по разработке, применению, оценке и совершенствованию».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 Структурная схема системы управления охраной труда разработана с применением национального стандарта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управления охраной труда в организации. Общие требования по разработке, применению, оценке        и совершенствованию».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2.1. Нумерация разделов и мероприятий в структурной схеме соответствует нумерации разделов национального стандарта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2.2. В стандарте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учтены основные нормативные положения МОТ-БГТ 2001 «Руководящие принципы по системам управления безопасностью и гигиеной труда».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 по СУОТ и безопасности производства.</w:t>
      </w:r>
    </w:p>
    <w:p w:rsidR="006C5323" w:rsidRPr="006C5323" w:rsidRDefault="00C341CC" w:rsidP="006C532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4. СУОТ совместима с другими системами управления, действующими в </w:t>
      </w:r>
      <w:r w:rsidR="006C5323">
        <w:rPr>
          <w:rFonts w:ascii="Times New Roman" w:hAnsi="Times New Roman"/>
          <w:sz w:val="24"/>
          <w:szCs w:val="24"/>
        </w:rPr>
        <w:t xml:space="preserve">администрации </w:t>
      </w:r>
      <w:r w:rsidR="006C5323"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="000C5B71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6C5323">
        <w:rPr>
          <w:rFonts w:ascii="Times New Roman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5. СУОТ представляет собой единство:</w:t>
      </w:r>
    </w:p>
    <w:p w:rsidR="00C341CC" w:rsidRPr="007211D0" w:rsidRDefault="00C341CC" w:rsidP="006C532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а) организационных структур управления в </w:t>
      </w:r>
      <w:r w:rsidR="006C5323">
        <w:rPr>
          <w:rFonts w:ascii="Times New Roman" w:hAnsi="Times New Roman"/>
          <w:sz w:val="24"/>
          <w:szCs w:val="24"/>
        </w:rPr>
        <w:t xml:space="preserve">администрации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 фиксированными обязанностями его должностных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устанавливающей (локальные нормативные акты в организации) и фиксирующей (журналы, акты, записи) документации.</w:t>
      </w:r>
    </w:p>
    <w:p w:rsidR="00C341CC" w:rsidRPr="007211D0" w:rsidRDefault="00C341CC" w:rsidP="0089789B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6. Действие СУОТ распространяется на всей территории, во всех зданиях и сооружениях </w:t>
      </w:r>
      <w:r w:rsidR="0089789B">
        <w:rPr>
          <w:rFonts w:ascii="Times New Roman" w:hAnsi="Times New Roman"/>
          <w:sz w:val="24"/>
          <w:szCs w:val="24"/>
        </w:rPr>
        <w:t>администрации</w:t>
      </w:r>
      <w:r w:rsidR="000C5B71">
        <w:rPr>
          <w:rFonts w:ascii="Times New Roman" w:hAnsi="Times New Roman"/>
          <w:sz w:val="24"/>
          <w:szCs w:val="24"/>
        </w:rPr>
        <w:t>.</w:t>
      </w:r>
      <w:r w:rsidR="006C5323">
        <w:rPr>
          <w:rFonts w:ascii="Times New Roman" w:hAnsi="Times New Roman"/>
          <w:sz w:val="24"/>
          <w:szCs w:val="24"/>
        </w:rPr>
        <w:t xml:space="preserve"> </w:t>
      </w:r>
      <w:r w:rsidR="000C5B71">
        <w:rPr>
          <w:rFonts w:ascii="Times New Roman" w:hAnsi="Times New Roman"/>
          <w:sz w:val="24"/>
          <w:szCs w:val="24"/>
        </w:rPr>
        <w:t xml:space="preserve"> </w:t>
      </w:r>
    </w:p>
    <w:p w:rsidR="00C341CC" w:rsidRPr="007211D0" w:rsidRDefault="00C341CC" w:rsidP="0089789B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7. СУОТ регламентирует единый порядок подготовки, принятия и реализации решений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осуществлению организационных, технических, санитарно-гигиенически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 лечебно-профилактических мероприятий, направленных на обеспечение безопасности и здоровых условий труда работников </w:t>
      </w:r>
      <w:r w:rsidR="0089789B">
        <w:rPr>
          <w:rFonts w:ascii="Times New Roman" w:hAnsi="Times New Roman"/>
          <w:sz w:val="24"/>
          <w:szCs w:val="24"/>
        </w:rPr>
        <w:t xml:space="preserve">администрации </w:t>
      </w:r>
      <w:r w:rsidR="0089789B"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8.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муниципального образования (МО)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. 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341CC" w:rsidRPr="0089789B" w:rsidRDefault="00C341CC" w:rsidP="00C341CC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89B">
        <w:rPr>
          <w:rFonts w:ascii="Times New Roman" w:hAnsi="Times New Roman"/>
          <w:bCs/>
          <w:sz w:val="24"/>
          <w:szCs w:val="24"/>
        </w:rPr>
        <w:t xml:space="preserve">1.2. </w:t>
      </w:r>
      <w:r w:rsidRPr="0089789B">
        <w:rPr>
          <w:rFonts w:ascii="Times New Roman" w:hAnsi="Times New Roman"/>
          <w:bCs/>
          <w:spacing w:val="-3"/>
          <w:sz w:val="24"/>
          <w:szCs w:val="24"/>
        </w:rPr>
        <w:t>Р</w:t>
      </w:r>
      <w:r w:rsidRPr="0089789B">
        <w:rPr>
          <w:rFonts w:ascii="Times New Roman" w:hAnsi="Times New Roman"/>
          <w:bCs/>
          <w:sz w:val="24"/>
          <w:szCs w:val="24"/>
        </w:rPr>
        <w:t>АЗД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ЕЛ</w:t>
      </w:r>
      <w:r w:rsidRPr="0089789B">
        <w:rPr>
          <w:rFonts w:ascii="Times New Roman" w:hAnsi="Times New Roman"/>
          <w:bCs/>
          <w:sz w:val="24"/>
          <w:szCs w:val="24"/>
        </w:rPr>
        <w:t>Ы И П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89789B">
        <w:rPr>
          <w:rFonts w:ascii="Times New Roman" w:hAnsi="Times New Roman"/>
          <w:bCs/>
          <w:sz w:val="24"/>
          <w:szCs w:val="24"/>
        </w:rPr>
        <w:t>Д</w:t>
      </w:r>
      <w:r w:rsidRPr="0089789B">
        <w:rPr>
          <w:rFonts w:ascii="Times New Roman" w:hAnsi="Times New Roman"/>
          <w:bCs/>
          <w:spacing w:val="-2"/>
          <w:sz w:val="24"/>
          <w:szCs w:val="24"/>
        </w:rPr>
        <w:t>Р</w:t>
      </w:r>
      <w:r w:rsidRPr="0089789B">
        <w:rPr>
          <w:rFonts w:ascii="Times New Roman" w:hAnsi="Times New Roman"/>
          <w:bCs/>
          <w:spacing w:val="2"/>
          <w:sz w:val="24"/>
          <w:szCs w:val="24"/>
        </w:rPr>
        <w:t>А</w:t>
      </w:r>
      <w:r w:rsidRPr="0089789B">
        <w:rPr>
          <w:rFonts w:ascii="Times New Roman" w:hAnsi="Times New Roman"/>
          <w:bCs/>
          <w:sz w:val="24"/>
          <w:szCs w:val="24"/>
        </w:rPr>
        <w:t>З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Д</w:t>
      </w:r>
      <w:r w:rsidRPr="0089789B">
        <w:rPr>
          <w:rFonts w:ascii="Times New Roman" w:hAnsi="Times New Roman"/>
          <w:bCs/>
          <w:sz w:val="24"/>
          <w:szCs w:val="24"/>
        </w:rPr>
        <w:t>Е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Л</w:t>
      </w:r>
      <w:r w:rsidRPr="0089789B">
        <w:rPr>
          <w:rFonts w:ascii="Times New Roman" w:hAnsi="Times New Roman"/>
          <w:bCs/>
          <w:sz w:val="24"/>
          <w:szCs w:val="24"/>
        </w:rPr>
        <w:t xml:space="preserve">Ы </w:t>
      </w:r>
      <w:r w:rsidRPr="0089789B">
        <w:rPr>
          <w:rFonts w:ascii="Times New Roman" w:hAnsi="Times New Roman"/>
          <w:bCs/>
          <w:spacing w:val="-1"/>
          <w:sz w:val="24"/>
          <w:szCs w:val="24"/>
        </w:rPr>
        <w:t>СУ</w:t>
      </w:r>
      <w:r w:rsidRPr="0089789B">
        <w:rPr>
          <w:rFonts w:ascii="Times New Roman" w:hAnsi="Times New Roman"/>
          <w:bCs/>
          <w:sz w:val="24"/>
          <w:szCs w:val="24"/>
        </w:rPr>
        <w:t>ОТ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tabs>
          <w:tab w:val="left" w:pos="820"/>
        </w:tabs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bCs/>
          <w:sz w:val="24"/>
          <w:szCs w:val="24"/>
        </w:rPr>
        <w:t xml:space="preserve">9. 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bCs/>
          <w:sz w:val="24"/>
          <w:szCs w:val="24"/>
        </w:rPr>
        <w:t>УОТ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bCs/>
          <w:sz w:val="24"/>
          <w:szCs w:val="24"/>
        </w:rPr>
        <w:t>сост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bCs/>
          <w:sz w:val="24"/>
          <w:szCs w:val="24"/>
        </w:rPr>
        <w:t xml:space="preserve">ит из </w:t>
      </w:r>
      <w:r w:rsidRPr="007211D0">
        <w:rPr>
          <w:rFonts w:ascii="Times New Roman" w:eastAsia="Georgia" w:hAnsi="Times New Roman"/>
          <w:bCs/>
          <w:spacing w:val="-2"/>
          <w:sz w:val="24"/>
          <w:szCs w:val="24"/>
        </w:rPr>
        <w:t>р</w:t>
      </w:r>
      <w:r w:rsidRPr="007211D0">
        <w:rPr>
          <w:rFonts w:ascii="Times New Roman" w:eastAsia="Georgia" w:hAnsi="Times New Roman"/>
          <w:bCs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bCs/>
          <w:sz w:val="24"/>
          <w:szCs w:val="24"/>
        </w:rPr>
        <w:t>з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bCs/>
          <w:sz w:val="24"/>
          <w:szCs w:val="24"/>
        </w:rPr>
        <w:t>ел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bCs/>
          <w:sz w:val="24"/>
          <w:szCs w:val="24"/>
        </w:rPr>
        <w:t>в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bCs/>
          <w:sz w:val="24"/>
          <w:szCs w:val="24"/>
        </w:rPr>
        <w:t>и п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од</w:t>
      </w:r>
      <w:r w:rsidRPr="007211D0">
        <w:rPr>
          <w:rFonts w:ascii="Times New Roman" w:eastAsia="Georgia" w:hAnsi="Times New Roman"/>
          <w:bCs/>
          <w:spacing w:val="-2"/>
          <w:sz w:val="24"/>
          <w:szCs w:val="24"/>
        </w:rPr>
        <w:t>р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bCs/>
          <w:sz w:val="24"/>
          <w:szCs w:val="24"/>
        </w:rPr>
        <w:t>з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bCs/>
          <w:sz w:val="24"/>
          <w:szCs w:val="24"/>
        </w:rPr>
        <w:t>е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>ло</w:t>
      </w:r>
      <w:r w:rsidRPr="007211D0">
        <w:rPr>
          <w:rFonts w:ascii="Times New Roman" w:eastAsia="Georgia" w:hAnsi="Times New Roman"/>
          <w:bCs/>
          <w:sz w:val="24"/>
          <w:szCs w:val="24"/>
        </w:rPr>
        <w:t>в: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ти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 об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 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б)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ли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 обл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труд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6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в)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ние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онирования</w:t>
      </w:r>
      <w:r w:rsidRPr="007211D0">
        <w:rPr>
          <w:rFonts w:ascii="Times New Roman" w:eastAsia="Georgia" w:hAnsi="Times New Roman"/>
          <w:spacing w:val="2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(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нно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</w:t>
      </w:r>
      <w:r w:rsidRPr="007211D0">
        <w:rPr>
          <w:rFonts w:ascii="Times New Roman" w:eastAsia="Georgia" w:hAnsi="Times New Roman"/>
          <w:sz w:val="24"/>
          <w:szCs w:val="24"/>
        </w:rPr>
        <w:t>ре 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жду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должностны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ам</w:t>
      </w:r>
      <w:r w:rsidRPr="007211D0">
        <w:rPr>
          <w:rFonts w:ascii="Times New Roman" w:eastAsia="Georgia" w:hAnsi="Times New Roman"/>
          <w:sz w:val="24"/>
          <w:szCs w:val="24"/>
        </w:rPr>
        <w:t>и);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г) 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ы, 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вленные на</w:t>
      </w:r>
      <w:r w:rsidRPr="007211D0">
        <w:rPr>
          <w:rFonts w:ascii="Times New Roman" w:eastAsia="Georgia" w:hAnsi="Times New Roman"/>
          <w:spacing w:val="2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жение 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 в обл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ти 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 xml:space="preserve">да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(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–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)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включ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я: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подгото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ки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ков по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не 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да;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рг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оц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нки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ловий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 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815" w:right="58" w:hanging="355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</w:t>
      </w:r>
      <w:r w:rsidRPr="007211D0">
        <w:rPr>
          <w:rFonts w:ascii="Times New Roman" w:eastAsia="Georgia" w:hAnsi="Times New Roman"/>
          <w:spacing w:val="4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блюд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</w:t>
      </w:r>
      <w:r w:rsidRPr="007211D0">
        <w:rPr>
          <w:rFonts w:ascii="Times New Roman" w:eastAsia="Georgia" w:hAnsi="Times New Roman"/>
          <w:spacing w:val="4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тояни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4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доровья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0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5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рования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5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ловиях</w:t>
      </w:r>
      <w:r w:rsidRPr="007211D0">
        <w:rPr>
          <w:rFonts w:ascii="Times New Roman" w:eastAsia="Georgia" w:hAnsi="Times New Roman"/>
          <w:spacing w:val="5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да</w:t>
      </w:r>
      <w:r w:rsidRPr="007211D0">
        <w:rPr>
          <w:rFonts w:ascii="Times New Roman" w:eastAsia="Georgia" w:hAnsi="Times New Roman"/>
          <w:spacing w:val="5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</w:t>
      </w:r>
      <w:r w:rsidRPr="007211D0">
        <w:rPr>
          <w:rFonts w:ascii="Times New Roman" w:eastAsia="Georgia" w:hAnsi="Times New Roman"/>
          <w:spacing w:val="5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их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х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ах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овнях 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 ри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ов,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кже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та</w:t>
      </w:r>
      <w:r w:rsidRPr="007211D0">
        <w:rPr>
          <w:rFonts w:ascii="Times New Roman" w:eastAsia="Georgia" w:hAnsi="Times New Roman"/>
          <w:sz w:val="24"/>
          <w:szCs w:val="24"/>
        </w:rPr>
        <w:t>вляе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ых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им 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нтия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я ко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 оп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ж</w:t>
      </w:r>
      <w:r w:rsidRPr="007211D0">
        <w:rPr>
          <w:rFonts w:ascii="Times New Roman" w:eastAsia="Georgia" w:hAnsi="Times New Roman"/>
          <w:sz w:val="24"/>
          <w:szCs w:val="24"/>
        </w:rPr>
        <w:t>имов 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уда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отды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1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обе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 xml:space="preserve">ов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 инд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й и колл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кт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вн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й 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ащ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ит</w:t>
      </w:r>
      <w:r w:rsidRPr="007211D0">
        <w:rPr>
          <w:rFonts w:ascii="Times New Roman" w:eastAsia="Georgia" w:hAnsi="Times New Roman"/>
          <w:sz w:val="24"/>
          <w:szCs w:val="24"/>
        </w:rPr>
        <w:t xml:space="preserve">ы,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ими 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ез</w:t>
      </w:r>
      <w:r w:rsidRPr="007211D0">
        <w:rPr>
          <w:rFonts w:ascii="Times New Roman" w:eastAsia="Georgia" w:hAnsi="Times New Roman"/>
          <w:sz w:val="24"/>
          <w:szCs w:val="24"/>
        </w:rPr>
        <w:t>врежив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 xml:space="preserve">ими 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и;</w:t>
      </w:r>
    </w:p>
    <w:p w:rsidR="00C341CC" w:rsidRPr="007211D0" w:rsidRDefault="00C341CC" w:rsidP="00C341CC">
      <w:pPr>
        <w:spacing w:after="0" w:line="240" w:lineRule="auto"/>
        <w:ind w:left="426" w:right="59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 xml:space="preserve">ов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олоком и др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гими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>и 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ище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родук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там</w:t>
      </w:r>
      <w:r w:rsidRPr="007211D0">
        <w:rPr>
          <w:rFonts w:ascii="Times New Roman" w:eastAsia="Georgia" w:hAnsi="Times New Roman"/>
          <w:sz w:val="24"/>
          <w:szCs w:val="24"/>
        </w:rPr>
        <w:t xml:space="preserve">и,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бн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филакт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ким пи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1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 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ез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z w:val="24"/>
          <w:szCs w:val="24"/>
        </w:rPr>
        <w:t xml:space="preserve">ного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ыполнения подрядных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бот 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бжения б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оп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 xml:space="preserve">ной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родук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д)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ла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опр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ятий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по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контроль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ния СУОТ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онитор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нг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ж)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ла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ние 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ше</w:t>
      </w:r>
      <w:r w:rsidRPr="007211D0">
        <w:rPr>
          <w:rFonts w:ascii="Times New Roman" w:eastAsia="Georgia" w:hAnsi="Times New Roman"/>
          <w:sz w:val="24"/>
          <w:szCs w:val="24"/>
        </w:rPr>
        <w:t>ний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ния СУОТ;</w:t>
      </w:r>
    </w:p>
    <w:p w:rsidR="00C341CC" w:rsidRPr="007211D0" w:rsidRDefault="00C341CC" w:rsidP="00C341CC">
      <w:pPr>
        <w:tabs>
          <w:tab w:val="left" w:pos="860"/>
          <w:tab w:val="left" w:pos="2680"/>
          <w:tab w:val="left" w:pos="3220"/>
          <w:tab w:val="left" w:pos="4340"/>
          <w:tab w:val="left" w:pos="5920"/>
          <w:tab w:val="left" w:pos="6960"/>
          <w:tab w:val="left" w:pos="7380"/>
        </w:tabs>
        <w:spacing w:after="0" w:line="240" w:lineRule="auto"/>
        <w:ind w:left="385" w:right="59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)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z w:val="24"/>
          <w:szCs w:val="24"/>
        </w:rPr>
        <w:t>ги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ие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а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, 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 xml:space="preserve">ные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и и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роф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за</w:t>
      </w:r>
      <w:r w:rsidRPr="007211D0">
        <w:rPr>
          <w:rFonts w:ascii="Times New Roman" w:eastAsia="Georgia" w:hAnsi="Times New Roman"/>
          <w:sz w:val="24"/>
          <w:szCs w:val="24"/>
        </w:rPr>
        <w:t>бол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ва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ия;</w:t>
      </w:r>
    </w:p>
    <w:p w:rsidR="0089789B" w:rsidRPr="007211D0" w:rsidRDefault="00C341CC" w:rsidP="005D686A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 xml:space="preserve">и)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документ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Т.</w:t>
      </w:r>
    </w:p>
    <w:p w:rsidR="00C341CC" w:rsidRPr="007211D0" w:rsidRDefault="00C341CC" w:rsidP="00C34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1CC" w:rsidRPr="00563C0A" w:rsidRDefault="00C341CC" w:rsidP="00C3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II. ПО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КА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В 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БЛ</w:t>
      </w:r>
      <w:r w:rsidRPr="00563C0A">
        <w:rPr>
          <w:rFonts w:ascii="Times New Roman" w:hAnsi="Times New Roman"/>
          <w:bCs/>
          <w:sz w:val="28"/>
          <w:szCs w:val="28"/>
        </w:rPr>
        <w:t>АСТИ</w:t>
      </w:r>
      <w:r w:rsidRPr="00563C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ХРА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</w:t>
      </w:r>
      <w:r w:rsidRPr="00563C0A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А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10.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соблюдению государственных нормативных требований охраны труда и добровольно принятых на себя обязательств.</w:t>
      </w:r>
    </w:p>
    <w:p w:rsidR="00C341CC" w:rsidRPr="007211D0" w:rsidRDefault="00C341CC" w:rsidP="0089789B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11. В </w:t>
      </w:r>
      <w:r w:rsidR="0089789B">
        <w:rPr>
          <w:rFonts w:ascii="Times New Roman" w:hAnsi="Times New Roman"/>
          <w:sz w:val="24"/>
          <w:szCs w:val="24"/>
        </w:rPr>
        <w:t xml:space="preserve">администрации </w:t>
      </w:r>
      <w:r w:rsidR="000C5B71">
        <w:rPr>
          <w:rFonts w:ascii="Times New Roman" w:hAnsi="Times New Roman"/>
          <w:sz w:val="24"/>
          <w:szCs w:val="24"/>
        </w:rPr>
        <w:t xml:space="preserve"> </w:t>
      </w:r>
      <w:r w:rsidR="0089789B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производится предварительный анализ состояния охраны труда и обсуждение Политики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12. Политика по охране труда включает: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обеспечение приоритета сохранения жизни и здоровья работников в процессе их трудовой деятельности;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соответствие условий труда на рабочих местах государственным требованиям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учет индивидуальных особенностей работников, в том числе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привлечение работников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поощрения такого участия;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личную заинтересованность в обеспечении безопасных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непрерывное совершенствование и повышение эффективности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13. В Политике по охране труда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отражены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информация о соответствии условий труда на рабочих местах требованиям охраны труда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обязательства по предотвращению травматизма и ухудшения здоровья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б) информация об учете специфики деятельности и вида (видов) осуществляемой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им экономической деятельности, обусловливающих уровень профессиональных рисков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порядок совершенствования функционирования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14. Политика по охране труда доступна всем работникам администрации, а также иным лицам, находящимся на территории администрации.</w:t>
      </w:r>
    </w:p>
    <w:p w:rsidR="00C341CC" w:rsidRPr="004745C9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89789B" w:rsidRDefault="00C341CC" w:rsidP="00C341C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89B">
        <w:rPr>
          <w:rFonts w:ascii="Times New Roman" w:hAnsi="Times New Roman"/>
          <w:bCs/>
          <w:sz w:val="24"/>
          <w:szCs w:val="24"/>
        </w:rPr>
        <w:t>III. ЦЕ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Л</w:t>
      </w:r>
      <w:r w:rsidRPr="0089789B">
        <w:rPr>
          <w:rFonts w:ascii="Times New Roman" w:hAnsi="Times New Roman"/>
          <w:bCs/>
          <w:sz w:val="24"/>
          <w:szCs w:val="24"/>
        </w:rPr>
        <w:t>И</w:t>
      </w:r>
      <w:r w:rsidRPr="0089789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89789B">
        <w:rPr>
          <w:rFonts w:ascii="Times New Roman" w:hAnsi="Times New Roman"/>
          <w:bCs/>
          <w:sz w:val="24"/>
          <w:szCs w:val="24"/>
        </w:rPr>
        <w:t>В</w:t>
      </w:r>
      <w:r w:rsidRPr="0089789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9789B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89789B">
        <w:rPr>
          <w:rFonts w:ascii="Times New Roman" w:hAnsi="Times New Roman"/>
          <w:bCs/>
          <w:spacing w:val="1"/>
          <w:sz w:val="24"/>
          <w:szCs w:val="24"/>
        </w:rPr>
        <w:t>Б</w:t>
      </w:r>
      <w:r w:rsidRPr="0089789B">
        <w:rPr>
          <w:rFonts w:ascii="Times New Roman" w:hAnsi="Times New Roman"/>
          <w:bCs/>
          <w:spacing w:val="-1"/>
          <w:sz w:val="24"/>
          <w:szCs w:val="24"/>
        </w:rPr>
        <w:t>Л</w:t>
      </w:r>
      <w:r w:rsidRPr="0089789B">
        <w:rPr>
          <w:rFonts w:ascii="Times New Roman" w:hAnsi="Times New Roman"/>
          <w:bCs/>
          <w:sz w:val="24"/>
          <w:szCs w:val="24"/>
        </w:rPr>
        <w:t>А</w:t>
      </w:r>
      <w:r w:rsidRPr="0089789B">
        <w:rPr>
          <w:rFonts w:ascii="Times New Roman" w:hAnsi="Times New Roman"/>
          <w:bCs/>
          <w:spacing w:val="2"/>
          <w:sz w:val="24"/>
          <w:szCs w:val="24"/>
        </w:rPr>
        <w:t>СТ</w:t>
      </w:r>
      <w:r w:rsidRPr="0089789B">
        <w:rPr>
          <w:rFonts w:ascii="Times New Roman" w:hAnsi="Times New Roman"/>
          <w:bCs/>
          <w:sz w:val="24"/>
          <w:szCs w:val="24"/>
        </w:rPr>
        <w:t>И</w:t>
      </w:r>
      <w:r w:rsidRPr="0089789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89789B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89789B">
        <w:rPr>
          <w:rFonts w:ascii="Times New Roman" w:hAnsi="Times New Roman"/>
          <w:bCs/>
          <w:spacing w:val="-2"/>
          <w:sz w:val="24"/>
          <w:szCs w:val="24"/>
        </w:rPr>
        <w:t>Х</w:t>
      </w:r>
      <w:r w:rsidRPr="0089789B">
        <w:rPr>
          <w:rFonts w:ascii="Times New Roman" w:hAnsi="Times New Roman"/>
          <w:bCs/>
          <w:sz w:val="24"/>
          <w:szCs w:val="24"/>
        </w:rPr>
        <w:t>Р</w:t>
      </w:r>
      <w:r w:rsidRPr="0089789B">
        <w:rPr>
          <w:rFonts w:ascii="Times New Roman" w:hAnsi="Times New Roman"/>
          <w:bCs/>
          <w:spacing w:val="2"/>
          <w:sz w:val="24"/>
          <w:szCs w:val="24"/>
        </w:rPr>
        <w:t>А</w:t>
      </w:r>
      <w:r w:rsidRPr="0089789B">
        <w:rPr>
          <w:rFonts w:ascii="Times New Roman" w:hAnsi="Times New Roman"/>
          <w:bCs/>
          <w:sz w:val="24"/>
          <w:szCs w:val="24"/>
        </w:rPr>
        <w:t>НЫ</w:t>
      </w:r>
      <w:r w:rsidRPr="0089789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89789B">
        <w:rPr>
          <w:rFonts w:ascii="Times New Roman" w:hAnsi="Times New Roman"/>
          <w:bCs/>
          <w:w w:val="99"/>
          <w:sz w:val="24"/>
          <w:szCs w:val="24"/>
        </w:rPr>
        <w:t>Т</w:t>
      </w:r>
      <w:r w:rsidRPr="0089789B">
        <w:rPr>
          <w:rFonts w:ascii="Times New Roman" w:hAnsi="Times New Roman"/>
          <w:bCs/>
          <w:spacing w:val="2"/>
          <w:w w:val="99"/>
          <w:sz w:val="24"/>
          <w:szCs w:val="24"/>
        </w:rPr>
        <w:t>РУ</w:t>
      </w:r>
      <w:r w:rsidRPr="0089789B">
        <w:rPr>
          <w:rFonts w:ascii="Times New Roman" w:hAnsi="Times New Roman"/>
          <w:bCs/>
          <w:w w:val="99"/>
          <w:sz w:val="24"/>
          <w:szCs w:val="24"/>
        </w:rPr>
        <w:t>ДА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15. Цели формулируются с учетом необходимости оценки их достижения.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16.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 </w:t>
      </w:r>
    </w:p>
    <w:p w:rsidR="00C341CC" w:rsidRPr="007211D0" w:rsidRDefault="00C341CC" w:rsidP="00C341CC">
      <w:pPr>
        <w:tabs>
          <w:tab w:val="left" w:pos="720"/>
        </w:tabs>
        <w:spacing w:after="0"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</w:p>
    <w:p w:rsidR="00C341CC" w:rsidRDefault="00C341CC" w:rsidP="0087655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w w:val="99"/>
          <w:sz w:val="24"/>
          <w:szCs w:val="24"/>
        </w:rPr>
      </w:pPr>
      <w:r w:rsidRPr="00876559">
        <w:rPr>
          <w:rFonts w:ascii="Times New Roman" w:hAnsi="Times New Roman"/>
          <w:bCs/>
          <w:sz w:val="24"/>
          <w:szCs w:val="24"/>
        </w:rPr>
        <w:t xml:space="preserve">IV. </w:t>
      </w:r>
      <w:proofErr w:type="gramStart"/>
      <w:r w:rsidRPr="00876559">
        <w:rPr>
          <w:rFonts w:ascii="Times New Roman" w:hAnsi="Times New Roman"/>
          <w:bCs/>
          <w:sz w:val="24"/>
          <w:szCs w:val="24"/>
        </w:rPr>
        <w:t>О</w:t>
      </w:r>
      <w:r w:rsidRPr="00876559">
        <w:rPr>
          <w:rFonts w:ascii="Times New Roman" w:hAnsi="Times New Roman"/>
          <w:bCs/>
          <w:spacing w:val="-1"/>
          <w:sz w:val="24"/>
          <w:szCs w:val="24"/>
        </w:rPr>
        <w:t>Б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Е</w:t>
      </w:r>
      <w:r w:rsidRPr="00876559">
        <w:rPr>
          <w:rFonts w:ascii="Times New Roman" w:hAnsi="Times New Roman"/>
          <w:bCs/>
          <w:sz w:val="24"/>
          <w:szCs w:val="24"/>
        </w:rPr>
        <w:t>СП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Е</w:t>
      </w:r>
      <w:r w:rsidRPr="00876559">
        <w:rPr>
          <w:rFonts w:ascii="Times New Roman" w:hAnsi="Times New Roman"/>
          <w:bCs/>
          <w:sz w:val="24"/>
          <w:szCs w:val="24"/>
        </w:rPr>
        <w:t>ЧЕ</w:t>
      </w:r>
      <w:r w:rsidRPr="00876559">
        <w:rPr>
          <w:rFonts w:ascii="Times New Roman" w:hAnsi="Times New Roman"/>
          <w:bCs/>
          <w:spacing w:val="-1"/>
          <w:sz w:val="24"/>
          <w:szCs w:val="24"/>
        </w:rPr>
        <w:t>Н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И</w:t>
      </w:r>
      <w:r w:rsidRPr="00876559">
        <w:rPr>
          <w:rFonts w:ascii="Times New Roman" w:hAnsi="Times New Roman"/>
          <w:bCs/>
          <w:sz w:val="24"/>
          <w:szCs w:val="24"/>
        </w:rPr>
        <w:t>Е</w:t>
      </w:r>
      <w:r w:rsidRPr="00876559">
        <w:rPr>
          <w:rFonts w:ascii="Times New Roman" w:hAnsi="Times New Roman"/>
          <w:bCs/>
          <w:spacing w:val="-19"/>
          <w:sz w:val="24"/>
          <w:szCs w:val="24"/>
        </w:rPr>
        <w:t xml:space="preserve"> </w:t>
      </w:r>
      <w:r w:rsidR="0089789B" w:rsidRPr="00876559">
        <w:rPr>
          <w:rFonts w:ascii="Times New Roman" w:hAnsi="Times New Roman"/>
          <w:bCs/>
          <w:w w:val="99"/>
          <w:sz w:val="24"/>
          <w:szCs w:val="24"/>
        </w:rPr>
        <w:t>ФУНКЦИОНИРОВАНИЯ</w:t>
      </w:r>
      <w:r w:rsidR="0089789B" w:rsidRPr="00876559">
        <w:rPr>
          <w:rFonts w:ascii="Times New Roman" w:hAnsi="Times New Roman"/>
          <w:bCs/>
          <w:spacing w:val="1"/>
          <w:w w:val="99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С</w:t>
      </w:r>
      <w:r w:rsidRPr="00876559">
        <w:rPr>
          <w:rFonts w:ascii="Times New Roman" w:hAnsi="Times New Roman"/>
          <w:bCs/>
          <w:sz w:val="24"/>
          <w:szCs w:val="24"/>
        </w:rPr>
        <w:t>УОТ</w:t>
      </w:r>
      <w:r w:rsidRPr="0087655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z w:val="24"/>
          <w:szCs w:val="24"/>
        </w:rPr>
        <w:t>(РА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С</w:t>
      </w:r>
      <w:r w:rsidRPr="00876559">
        <w:rPr>
          <w:rFonts w:ascii="Times New Roman" w:hAnsi="Times New Roman"/>
          <w:bCs/>
          <w:sz w:val="24"/>
          <w:szCs w:val="24"/>
        </w:rPr>
        <w:t>ПРЕ</w:t>
      </w:r>
      <w:r w:rsidRPr="00876559">
        <w:rPr>
          <w:rFonts w:ascii="Times New Roman" w:hAnsi="Times New Roman"/>
          <w:bCs/>
          <w:spacing w:val="1"/>
          <w:sz w:val="24"/>
          <w:szCs w:val="24"/>
        </w:rPr>
        <w:t>Д</w:t>
      </w:r>
      <w:r w:rsidRPr="00876559">
        <w:rPr>
          <w:rFonts w:ascii="Times New Roman" w:hAnsi="Times New Roman"/>
          <w:bCs/>
          <w:sz w:val="24"/>
          <w:szCs w:val="24"/>
        </w:rPr>
        <w:t>Е</w:t>
      </w:r>
      <w:r w:rsidRPr="00876559">
        <w:rPr>
          <w:rFonts w:ascii="Times New Roman" w:hAnsi="Times New Roman"/>
          <w:bCs/>
          <w:spacing w:val="1"/>
          <w:sz w:val="24"/>
          <w:szCs w:val="24"/>
        </w:rPr>
        <w:t>Л</w:t>
      </w:r>
      <w:r w:rsidRPr="00876559">
        <w:rPr>
          <w:rFonts w:ascii="Times New Roman" w:hAnsi="Times New Roman"/>
          <w:bCs/>
          <w:sz w:val="24"/>
          <w:szCs w:val="24"/>
        </w:rPr>
        <w:t>ЕНИЕ О</w:t>
      </w:r>
      <w:r w:rsidRPr="00876559">
        <w:rPr>
          <w:rFonts w:ascii="Times New Roman" w:hAnsi="Times New Roman"/>
          <w:bCs/>
          <w:spacing w:val="-1"/>
          <w:sz w:val="24"/>
          <w:szCs w:val="24"/>
        </w:rPr>
        <w:t>Б</w:t>
      </w:r>
      <w:r w:rsidRPr="00876559">
        <w:rPr>
          <w:rFonts w:ascii="Times New Roman" w:hAnsi="Times New Roman"/>
          <w:bCs/>
          <w:sz w:val="24"/>
          <w:szCs w:val="24"/>
        </w:rPr>
        <w:t>Я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З</w:t>
      </w:r>
      <w:r w:rsidRPr="00876559">
        <w:rPr>
          <w:rFonts w:ascii="Times New Roman" w:hAnsi="Times New Roman"/>
          <w:bCs/>
          <w:sz w:val="24"/>
          <w:szCs w:val="24"/>
        </w:rPr>
        <w:t>АНН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876559">
        <w:rPr>
          <w:rFonts w:ascii="Times New Roman" w:hAnsi="Times New Roman"/>
          <w:bCs/>
          <w:sz w:val="24"/>
          <w:szCs w:val="24"/>
        </w:rPr>
        <w:t>СТЕЙ</w:t>
      </w:r>
      <w:r w:rsidRPr="00876559">
        <w:rPr>
          <w:rFonts w:ascii="Times New Roman" w:hAnsi="Times New Roman"/>
          <w:bCs/>
          <w:spacing w:val="-18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z w:val="24"/>
          <w:szCs w:val="24"/>
        </w:rPr>
        <w:t>В</w:t>
      </w:r>
      <w:r w:rsidRPr="0087655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z w:val="24"/>
          <w:szCs w:val="24"/>
        </w:rPr>
        <w:t>СФЕРЕ</w:t>
      </w:r>
      <w:r w:rsidRPr="0087655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876559">
        <w:rPr>
          <w:rFonts w:ascii="Times New Roman" w:hAnsi="Times New Roman"/>
          <w:bCs/>
          <w:spacing w:val="-2"/>
          <w:sz w:val="24"/>
          <w:szCs w:val="24"/>
        </w:rPr>
        <w:t>Х</w:t>
      </w:r>
      <w:r w:rsidRPr="00876559">
        <w:rPr>
          <w:rFonts w:ascii="Times New Roman" w:hAnsi="Times New Roman"/>
          <w:bCs/>
          <w:sz w:val="24"/>
          <w:szCs w:val="24"/>
        </w:rPr>
        <w:t>Р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А</w:t>
      </w:r>
      <w:r w:rsidRPr="00876559">
        <w:rPr>
          <w:rFonts w:ascii="Times New Roman" w:hAnsi="Times New Roman"/>
          <w:bCs/>
          <w:sz w:val="24"/>
          <w:szCs w:val="24"/>
        </w:rPr>
        <w:t>НЫ</w:t>
      </w:r>
      <w:r w:rsidRPr="0087655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z w:val="24"/>
          <w:szCs w:val="24"/>
        </w:rPr>
        <w:t>ТР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У</w:t>
      </w:r>
      <w:r w:rsidRPr="00876559">
        <w:rPr>
          <w:rFonts w:ascii="Times New Roman" w:hAnsi="Times New Roman"/>
          <w:bCs/>
          <w:sz w:val="24"/>
          <w:szCs w:val="24"/>
        </w:rPr>
        <w:t>ДА</w:t>
      </w:r>
      <w:r w:rsidRPr="00876559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z w:val="24"/>
          <w:szCs w:val="24"/>
        </w:rPr>
        <w:t>М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Е</w:t>
      </w:r>
      <w:r w:rsidRPr="00876559">
        <w:rPr>
          <w:rFonts w:ascii="Times New Roman" w:hAnsi="Times New Roman"/>
          <w:bCs/>
          <w:sz w:val="24"/>
          <w:szCs w:val="24"/>
        </w:rPr>
        <w:t>Ж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Д</w:t>
      </w:r>
      <w:r w:rsidRPr="00876559">
        <w:rPr>
          <w:rFonts w:ascii="Times New Roman" w:hAnsi="Times New Roman"/>
          <w:bCs/>
          <w:sz w:val="24"/>
          <w:szCs w:val="24"/>
        </w:rPr>
        <w:t>У</w:t>
      </w:r>
      <w:r w:rsidRPr="0087655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876559">
        <w:rPr>
          <w:rFonts w:ascii="Times New Roman" w:hAnsi="Times New Roman"/>
          <w:bCs/>
          <w:spacing w:val="1"/>
          <w:sz w:val="24"/>
          <w:szCs w:val="24"/>
        </w:rPr>
        <w:t>Д</w:t>
      </w:r>
      <w:r w:rsidRPr="00876559">
        <w:rPr>
          <w:rFonts w:ascii="Times New Roman" w:hAnsi="Times New Roman"/>
          <w:bCs/>
          <w:sz w:val="24"/>
          <w:szCs w:val="24"/>
        </w:rPr>
        <w:t>О</w:t>
      </w:r>
      <w:r w:rsidRPr="00876559">
        <w:rPr>
          <w:rFonts w:ascii="Times New Roman" w:hAnsi="Times New Roman"/>
          <w:bCs/>
          <w:spacing w:val="-1"/>
          <w:sz w:val="24"/>
          <w:szCs w:val="24"/>
        </w:rPr>
        <w:t>Л</w:t>
      </w:r>
      <w:r w:rsidRPr="00876559">
        <w:rPr>
          <w:rFonts w:ascii="Times New Roman" w:hAnsi="Times New Roman"/>
          <w:bCs/>
          <w:sz w:val="24"/>
          <w:szCs w:val="24"/>
        </w:rPr>
        <w:t>Ж</w:t>
      </w:r>
      <w:r w:rsidRPr="00876559"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876559">
        <w:rPr>
          <w:rFonts w:ascii="Times New Roman" w:hAnsi="Times New Roman"/>
          <w:bCs/>
          <w:sz w:val="24"/>
          <w:szCs w:val="24"/>
        </w:rPr>
        <w:t>ОСТ</w:t>
      </w:r>
      <w:r w:rsidRPr="00876559">
        <w:rPr>
          <w:rFonts w:ascii="Times New Roman" w:hAnsi="Times New Roman"/>
          <w:bCs/>
          <w:spacing w:val="2"/>
          <w:sz w:val="24"/>
          <w:szCs w:val="24"/>
        </w:rPr>
        <w:t>Н</w:t>
      </w:r>
      <w:r w:rsidRPr="00876559">
        <w:rPr>
          <w:rFonts w:ascii="Times New Roman" w:hAnsi="Times New Roman"/>
          <w:bCs/>
          <w:sz w:val="24"/>
          <w:szCs w:val="24"/>
        </w:rPr>
        <w:t xml:space="preserve">ЫМИ </w:t>
      </w:r>
      <w:r w:rsidRPr="00876559">
        <w:rPr>
          <w:rFonts w:ascii="Times New Roman" w:hAnsi="Times New Roman"/>
          <w:bCs/>
          <w:spacing w:val="-1"/>
          <w:w w:val="99"/>
          <w:sz w:val="24"/>
          <w:szCs w:val="24"/>
        </w:rPr>
        <w:t>Л</w:t>
      </w:r>
      <w:r w:rsidRPr="00876559">
        <w:rPr>
          <w:rFonts w:ascii="Times New Roman" w:hAnsi="Times New Roman"/>
          <w:bCs/>
          <w:w w:val="99"/>
          <w:sz w:val="24"/>
          <w:szCs w:val="24"/>
        </w:rPr>
        <w:t>И</w:t>
      </w:r>
      <w:r w:rsidRPr="00876559">
        <w:rPr>
          <w:rFonts w:ascii="Times New Roman" w:hAnsi="Times New Roman"/>
          <w:bCs/>
          <w:spacing w:val="2"/>
          <w:w w:val="99"/>
          <w:sz w:val="24"/>
          <w:szCs w:val="24"/>
        </w:rPr>
        <w:t>Ц</w:t>
      </w:r>
      <w:r w:rsidR="00876559" w:rsidRPr="00876559">
        <w:rPr>
          <w:rFonts w:ascii="Times New Roman" w:hAnsi="Times New Roman"/>
          <w:bCs/>
          <w:w w:val="99"/>
          <w:sz w:val="24"/>
          <w:szCs w:val="24"/>
        </w:rPr>
        <w:t>АМИ</w:t>
      </w:r>
      <w:proofErr w:type="gramEnd"/>
    </w:p>
    <w:p w:rsidR="00876559" w:rsidRPr="00876559" w:rsidRDefault="00876559" w:rsidP="0087655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559" w:rsidRPr="006C5323" w:rsidRDefault="00C341CC" w:rsidP="00876559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17. Организация работ по охране труда, выполнение его обязанностей возлагается на </w:t>
      </w:r>
      <w:r w:rsidR="00876559">
        <w:rPr>
          <w:rFonts w:ascii="Times New Roman" w:eastAsia="Georgia" w:hAnsi="Times New Roman"/>
          <w:spacing w:val="-1"/>
          <w:sz w:val="24"/>
          <w:szCs w:val="24"/>
        </w:rPr>
        <w:t xml:space="preserve">главу  </w:t>
      </w:r>
      <w:r w:rsidR="00876559">
        <w:rPr>
          <w:rFonts w:ascii="Times New Roman" w:hAnsi="Times New Roman"/>
          <w:sz w:val="24"/>
          <w:szCs w:val="24"/>
        </w:rPr>
        <w:t xml:space="preserve"> </w:t>
      </w:r>
      <w:r w:rsidR="00876559"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="00052243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052243">
        <w:rPr>
          <w:rFonts w:ascii="Times New Roman" w:hAnsi="Times New Roman"/>
          <w:sz w:val="24"/>
          <w:szCs w:val="24"/>
        </w:rPr>
        <w:t>е-</w:t>
      </w:r>
      <w:proofErr w:type="gramEnd"/>
      <w:r w:rsidR="00052243">
        <w:rPr>
          <w:rFonts w:ascii="Times New Roman" w:hAnsi="Times New Roman"/>
          <w:sz w:val="24"/>
          <w:szCs w:val="24"/>
        </w:rPr>
        <w:t xml:space="preserve"> глава сельского поселения)</w:t>
      </w:r>
      <w:r w:rsidR="00876559">
        <w:rPr>
          <w:rFonts w:ascii="Times New Roman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18. Уровни управления по охране труда:</w:t>
      </w:r>
    </w:p>
    <w:p w:rsidR="00C341CC" w:rsidRPr="007211D0" w:rsidRDefault="00C341CC" w:rsidP="005D686A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</w:t>
      </w:r>
      <w:r w:rsidR="00876559" w:rsidRPr="007211D0">
        <w:rPr>
          <w:rFonts w:ascii="Times New Roman" w:eastAsia="Georgia" w:hAnsi="Times New Roman"/>
          <w:spacing w:val="-1"/>
          <w:sz w:val="24"/>
          <w:szCs w:val="24"/>
        </w:rPr>
        <w:t>уровень администрации в целом</w:t>
      </w:r>
      <w:r w:rsidR="00876559">
        <w:rPr>
          <w:rFonts w:ascii="Times New Roman" w:eastAsia="Georgia" w:hAnsi="Times New Roman"/>
          <w:spacing w:val="-1"/>
          <w:sz w:val="24"/>
          <w:szCs w:val="24"/>
        </w:rPr>
        <w:t xml:space="preserve">.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19. С учетом специфики деятельности, изменения структуры управления и численности работников для целей СУОТ могут устанавливаться и иные уровни управления.</w:t>
      </w:r>
    </w:p>
    <w:p w:rsidR="00C341CC" w:rsidRPr="000C5B71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20. Обязанности в сфере охраны труда должностных лиц устанавливаются в зависимости от уровня управления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>. При этом на каждом уровне управления устанавливаются обязанности в сфере охраны труда для каждого руководителя.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21. На каждом уровне управления устанавливаются обязанности в сфере охраны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22. Управление охраной труда осуществляется при непосредственном участии работников и (или) уполномоченны</w:t>
      </w:r>
      <w:r w:rsidR="00052243">
        <w:rPr>
          <w:rFonts w:ascii="Times New Roman" w:eastAsia="Georgia" w:hAnsi="Times New Roman"/>
          <w:spacing w:val="-1"/>
          <w:sz w:val="24"/>
          <w:szCs w:val="24"/>
        </w:rPr>
        <w:t>х ими представительных органов.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23. Распределение обязанностей в сфере охраны труда закрепляется в отдельных локальных нормативных актах (приказах администрации), планах мероприятий, а также в трудовых договорах и (или) должностных  инструкциях лиц, участвующих в управлении охраной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24. Обязанности в сфере охраны труда:</w:t>
      </w:r>
    </w:p>
    <w:p w:rsidR="00876559" w:rsidRPr="006C5323" w:rsidRDefault="00876559" w:rsidP="00876559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>
        <w:rPr>
          <w:rFonts w:ascii="Times New Roman" w:eastAsia="Georgia" w:hAnsi="Times New Roman"/>
          <w:spacing w:val="-1"/>
          <w:sz w:val="24"/>
          <w:szCs w:val="24"/>
        </w:rPr>
        <w:t>а)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C341CC" w:rsidRPr="007211D0" w:rsidRDefault="00876559" w:rsidP="00876559">
      <w:pPr>
        <w:spacing w:after="0" w:line="240" w:lineRule="auto"/>
        <w:ind w:right="51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>
        <w:rPr>
          <w:rFonts w:ascii="Times New Roman" w:eastAsia="Georgia" w:hAnsi="Times New Roman"/>
          <w:spacing w:val="-1"/>
          <w:sz w:val="24"/>
          <w:szCs w:val="24"/>
        </w:rPr>
        <w:t xml:space="preserve">          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>-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организовывает ресурсное обеспечение мероприятий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создание и функционирование СУОТ;</w:t>
      </w:r>
    </w:p>
    <w:p w:rsidR="00C341CC" w:rsidRPr="00801DA4" w:rsidRDefault="00C341CC" w:rsidP="0005224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color w:val="FF0000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руководит разработкой организационно-распорядительных документов </w:t>
      </w:r>
      <w:r w:rsidR="00052243">
        <w:rPr>
          <w:rFonts w:ascii="Times New Roman" w:eastAsia="Georgia" w:hAnsi="Times New Roman"/>
          <w:color w:val="FF0000"/>
          <w:spacing w:val="-1"/>
          <w:sz w:val="24"/>
          <w:szCs w:val="24"/>
        </w:rPr>
        <w:t xml:space="preserve">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E74BE" w:rsidRPr="003927D9" w:rsidRDefault="009E74BE" w:rsidP="003927D9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приобретение, 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>выдачу</w:t>
      </w:r>
      <w:r>
        <w:rPr>
          <w:rFonts w:ascii="Times New Roman" w:eastAsia="Georgia" w:hAnsi="Times New Roman"/>
          <w:spacing w:val="-1"/>
          <w:sz w:val="24"/>
          <w:szCs w:val="24"/>
        </w:rPr>
        <w:t>,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3927D9">
        <w:rPr>
          <w:rFonts w:ascii="Times New Roman" w:eastAsia="Georgia" w:hAnsi="Times New Roman"/>
          <w:spacing w:val="-1"/>
          <w:sz w:val="24"/>
          <w:szCs w:val="24"/>
        </w:rPr>
        <w:t xml:space="preserve">хранение и использование </w:t>
      </w:r>
      <w:r w:rsidR="00C341CC" w:rsidRPr="003927D9">
        <w:rPr>
          <w:rFonts w:ascii="Times New Roman" w:eastAsia="Georgia" w:hAnsi="Times New Roman"/>
          <w:spacing w:val="-1"/>
          <w:sz w:val="24"/>
          <w:szCs w:val="24"/>
        </w:rPr>
        <w:t>за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счет собственных сре</w:t>
      </w:r>
      <w:proofErr w:type="gramStart"/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>дств сп</w:t>
      </w:r>
      <w:proofErr w:type="gramEnd"/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ециальной одежды, специальной обуви и других средств индивидуальной защиты, смывающих и обезвреживающих средств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</w:t>
      </w:r>
      <w:r w:rsidR="00C341CC" w:rsidRPr="007211D0">
        <w:rPr>
          <w:rFonts w:ascii="Times New Roman" w:eastAsia="Georgia" w:hAnsi="Times New Roman"/>
          <w:spacing w:val="-1"/>
          <w:sz w:val="24"/>
          <w:szCs w:val="24"/>
        </w:rPr>
        <w:t>в соответствии с условиями труда и согласно типовым нормам их выдачи;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проведение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управление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организует и проводит </w:t>
      </w:r>
      <w:r w:rsidR="00BF78D8">
        <w:rPr>
          <w:rFonts w:ascii="Times New Roman" w:eastAsia="Georgia" w:hAnsi="Times New Roman"/>
          <w:spacing w:val="-1"/>
          <w:sz w:val="24"/>
          <w:szCs w:val="24"/>
        </w:rPr>
        <w:t>проверки</w:t>
      </w:r>
      <w:r w:rsidR="00857DD7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</w:t>
      </w:r>
      <w:r w:rsidR="00857DD7">
        <w:rPr>
          <w:rFonts w:ascii="Times New Roman" w:eastAsia="Georgia" w:hAnsi="Times New Roman"/>
          <w:spacing w:val="-1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санитарно-бытовое обслуживание и медицинское обеспечение работников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соответствии с требованиями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C341CC" w:rsidRPr="000C5B71" w:rsidRDefault="000C5B71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>
        <w:rPr>
          <w:rFonts w:ascii="Times New Roman" w:eastAsia="Georgia" w:hAnsi="Times New Roman"/>
          <w:spacing w:val="-1"/>
          <w:sz w:val="24"/>
          <w:szCs w:val="24"/>
        </w:rPr>
        <w:t>б) глава сельского поселения:</w:t>
      </w:r>
      <w:r w:rsidR="00801DA4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</w:p>
    <w:p w:rsidR="004C5285" w:rsidRPr="000C5B71" w:rsidRDefault="00C341CC" w:rsidP="004C5285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обеспечивает функционирование системы управления охраной труда в организации;</w:t>
      </w:r>
    </w:p>
    <w:p w:rsidR="003927D9" w:rsidRPr="000C5B71" w:rsidRDefault="004C5285" w:rsidP="003927D9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- осуществляет руководство организа</w:t>
      </w:r>
      <w:r w:rsidR="009E74BE" w:rsidRPr="000C5B71">
        <w:rPr>
          <w:rFonts w:ascii="Times New Roman" w:eastAsia="Georgia" w:hAnsi="Times New Roman"/>
          <w:spacing w:val="-1"/>
          <w:sz w:val="24"/>
          <w:szCs w:val="24"/>
        </w:rPr>
        <w:t>ционной работой по охране труда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>,</w:t>
      </w:r>
    </w:p>
    <w:p w:rsidR="009E74BE" w:rsidRPr="000C5B71" w:rsidRDefault="003927D9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 - организует и  контролирует  состояние условий и охраны  труда;</w:t>
      </w:r>
    </w:p>
    <w:p w:rsidR="004C5285" w:rsidRPr="000C5B71" w:rsidRDefault="009E74BE" w:rsidP="004C5285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организует разработку мероприятий по улучшению условий и охраны труда, контролирует их выполнение</w:t>
      </w:r>
      <w:r w:rsidR="004C5285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</w:p>
    <w:p w:rsidR="00016D0B" w:rsidRPr="000C5B71" w:rsidRDefault="00016D0B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:rsidR="00BF78D8" w:rsidRPr="000C5B71" w:rsidRDefault="00BF78D8" w:rsidP="00BF78D8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- организует и 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</w:t>
      </w:r>
    </w:p>
    <w:p w:rsidR="00C341CC" w:rsidRPr="000C5B71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приостанавливает работы в случаях, не соответствующих установленным требованиям охраны труда;</w:t>
      </w:r>
    </w:p>
    <w:p w:rsidR="004C5285" w:rsidRPr="000C5B71" w:rsidRDefault="00C341CC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обеспечивает доступность документов и информации, содержащих требования охраны т</w:t>
      </w:r>
      <w:r w:rsidR="004C5285" w:rsidRPr="000C5B71">
        <w:rPr>
          <w:rFonts w:ascii="Times New Roman" w:eastAsia="Georgia" w:hAnsi="Times New Roman"/>
          <w:spacing w:val="-1"/>
          <w:sz w:val="24"/>
          <w:szCs w:val="24"/>
        </w:rPr>
        <w:t>руда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для ознакомления с ними работников и иных лиц;</w:t>
      </w:r>
      <w:r w:rsidR="004C5285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</w:p>
    <w:p w:rsidR="004C5285" w:rsidRPr="000C5B71" w:rsidRDefault="004C5285" w:rsidP="004C5285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0C5B71">
        <w:rPr>
          <w:rFonts w:ascii="Times New Roman" w:eastAsia="Georgia" w:hAnsi="Times New Roman"/>
          <w:spacing w:val="-1"/>
          <w:sz w:val="24"/>
          <w:szCs w:val="24"/>
        </w:rPr>
        <w:t>дств дл</w:t>
      </w:r>
      <w:proofErr w:type="gramEnd"/>
      <w:r w:rsidRPr="000C5B71">
        <w:rPr>
          <w:rFonts w:ascii="Times New Roman" w:eastAsia="Georgia" w:hAnsi="Times New Roman"/>
          <w:spacing w:val="-1"/>
          <w:sz w:val="24"/>
          <w:szCs w:val="24"/>
        </w:rPr>
        <w:t>я проведения подготовки по охране труда;</w:t>
      </w:r>
    </w:p>
    <w:p w:rsidR="004C5285" w:rsidRPr="000C5B71" w:rsidRDefault="00857DD7" w:rsidP="004C5285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 </w:t>
      </w:r>
      <w:r w:rsidR="004C5285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4C5285" w:rsidRPr="000C5B71" w:rsidRDefault="004C5285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- </w:t>
      </w:r>
      <w:r w:rsidR="00225544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обеспечивает и контролирует исполнение 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>соб</w:t>
      </w:r>
      <w:r w:rsidR="00052243" w:rsidRPr="000C5B71">
        <w:rPr>
          <w:rFonts w:ascii="Times New Roman" w:eastAsia="Georgia" w:hAnsi="Times New Roman"/>
          <w:spacing w:val="-1"/>
          <w:sz w:val="24"/>
          <w:szCs w:val="24"/>
        </w:rPr>
        <w:t>людение требований охраны труда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  <w:r w:rsidR="009E74BE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</w:p>
    <w:p w:rsidR="004C5285" w:rsidRPr="000C5B71" w:rsidRDefault="004C5285" w:rsidP="004C5285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осуществляет оперативную и консультативную связь с органами государственной власти              по вопросам охраны труда;</w:t>
      </w:r>
    </w:p>
    <w:p w:rsidR="004C5285" w:rsidRPr="000C5B71" w:rsidRDefault="004C5285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участвует в разработке и пересмотре локальных актов по охране труда;</w:t>
      </w:r>
    </w:p>
    <w:p w:rsidR="00016D0B" w:rsidRPr="000C5B71" w:rsidRDefault="00016D0B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организует проведение подготовки по охране труда;</w:t>
      </w:r>
    </w:p>
    <w:p w:rsidR="004C5285" w:rsidRPr="000C5B71" w:rsidRDefault="004C5285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C5285" w:rsidRPr="000C5B71" w:rsidRDefault="00BF78D8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="00016D0B" w:rsidRPr="000C5B71">
        <w:rPr>
          <w:rFonts w:ascii="Times New Roman" w:eastAsia="Georgia" w:hAnsi="Times New Roman"/>
          <w:spacing w:val="-1"/>
          <w:sz w:val="24"/>
          <w:szCs w:val="24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C5285" w:rsidRPr="000C5B71" w:rsidRDefault="002B7964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57DD7" w:rsidRPr="000C5B71" w:rsidRDefault="00857DD7" w:rsidP="00857DD7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</w:t>
      </w:r>
      <w:r w:rsidR="003927D9" w:rsidRPr="000C5B71">
        <w:rPr>
          <w:rFonts w:ascii="Times New Roman" w:eastAsia="Georgia" w:hAnsi="Times New Roman"/>
          <w:spacing w:val="-1"/>
          <w:sz w:val="24"/>
          <w:szCs w:val="24"/>
        </w:rPr>
        <w:t>,</w:t>
      </w:r>
      <w:r w:rsidRPr="000C5B71">
        <w:rPr>
          <w:rFonts w:ascii="Times New Roman" w:eastAsia="Georgia" w:hAnsi="Times New Roman"/>
          <w:spacing w:val="-1"/>
          <w:sz w:val="24"/>
          <w:szCs w:val="24"/>
        </w:rPr>
        <w:t xml:space="preserve"> дает указания (предписания) об устранении имеющихся недостатков и нарушений требований охраны труда, контролирует их выполнение; </w:t>
      </w:r>
    </w:p>
    <w:p w:rsidR="00857DD7" w:rsidRPr="000C5B71" w:rsidRDefault="00857DD7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при авариях и несчастных случаях принимает меры по вызову скорой медицинской помощи и организации доставки пострадавших в медицинскую организацию;</w:t>
      </w:r>
    </w:p>
    <w:p w:rsidR="00857DD7" w:rsidRPr="000C5B71" w:rsidRDefault="004C5285" w:rsidP="00857DD7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</w:t>
      </w:r>
      <w:r w:rsidR="00857DD7" w:rsidRPr="000C5B71">
        <w:rPr>
          <w:rFonts w:ascii="Times New Roman" w:eastAsia="Georgia" w:hAnsi="Times New Roman"/>
          <w:spacing w:val="-1"/>
          <w:sz w:val="24"/>
          <w:szCs w:val="24"/>
        </w:rPr>
        <w:t xml:space="preserve">, принимает меры по устранению указанных причин,   по их предупреждению и профилактике </w:t>
      </w:r>
    </w:p>
    <w:p w:rsidR="00016D0B" w:rsidRPr="000C5B71" w:rsidRDefault="003927D9" w:rsidP="000C5B71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0C5B71">
        <w:rPr>
          <w:rFonts w:ascii="Times New Roman" w:eastAsia="Georgia" w:hAnsi="Times New Roman"/>
          <w:spacing w:val="-1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работник: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 Правил трудового распорядка,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 также соблюдение производственной, технологической и трудовой дисциплины и выполнение указаний руководителя работ;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проходит медицинские осмотры, психиатрические освидетельствования по направлению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участвует 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контроле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состоянием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содержит в чистоте свое рабочее место;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перед началом рабочей смены (рабочего дня) проводит осмотр своего рабочего места;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ии и ее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ликвидации;</w:t>
      </w:r>
    </w:p>
    <w:p w:rsidR="00C341CC" w:rsidRPr="005D686A" w:rsidRDefault="00C341CC" w:rsidP="005D686A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меры по оказанию первой помо</w:t>
      </w:r>
      <w:r w:rsidR="005D686A">
        <w:rPr>
          <w:rFonts w:ascii="Times New Roman" w:eastAsia="Georgia" w:hAnsi="Times New Roman"/>
          <w:spacing w:val="-1"/>
          <w:sz w:val="24"/>
          <w:szCs w:val="24"/>
        </w:rPr>
        <w:t>щи пострадавшим на производстве.</w:t>
      </w:r>
    </w:p>
    <w:p w:rsidR="00C341CC" w:rsidRPr="00623BB5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</w:p>
    <w:p w:rsidR="00C341CC" w:rsidRPr="00563C0A" w:rsidRDefault="00C341CC" w:rsidP="00C341CC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V. ПРОЦ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Ы,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РАВ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ЫЕ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НА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ОСТИЖ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НИЕ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ЕЙ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                 </w:t>
      </w:r>
      <w:r w:rsidR="00442366">
        <w:rPr>
          <w:rFonts w:ascii="Times New Roman" w:hAnsi="Times New Roman"/>
          <w:bCs/>
          <w:spacing w:val="-7"/>
          <w:sz w:val="28"/>
          <w:szCs w:val="28"/>
        </w:rPr>
        <w:t xml:space="preserve">              </w:t>
      </w:r>
      <w:r w:rsidRPr="00563C0A">
        <w:rPr>
          <w:rFonts w:ascii="Times New Roman" w:hAnsi="Times New Roman"/>
          <w:bCs/>
          <w:sz w:val="28"/>
          <w:szCs w:val="28"/>
        </w:rPr>
        <w:t>В 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АС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Х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</w:t>
      </w:r>
      <w:r w:rsidRPr="00563C0A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ТР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ДА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25. С целью организации процедуры подготовки работников по охране труда, ис</w:t>
      </w:r>
      <w:r w:rsidR="005D686A">
        <w:rPr>
          <w:rFonts w:ascii="Times New Roman" w:eastAsia="Georgia" w:hAnsi="Times New Roman"/>
          <w:spacing w:val="-1"/>
          <w:sz w:val="24"/>
          <w:szCs w:val="24"/>
        </w:rPr>
        <w:t>ходя из специфики деятельности администрации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, устанавливаются (определяются):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требования к необходимой профессиональной компетентности по охране труда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ее проверке, поддержанию и развитию;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б) перечень профессий (должностей) работников, проходящих стажировку по охране труда,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 указанием ее продолжительности по каждой профессии (должности);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перечень профессий (должностей) работников, проходящих подготовку по охране труда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в обучающих организациях, допущенных к оказанию услуг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перечень профессий (должностей) работников, проходящих подготовку по охране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организации;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е) работники, ответственные за проведение инструктажа по охране труда на рабочем месте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структурных подразделениях работодателя, за проведение стажировки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вопросы, включаемые в программу инструктажа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к) перечень вопросов по охране труда, по которым работники проходят проверку знаний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комиссии организации;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л) порядок организации подготовки по вопросам оказания первой помощи пострадавшим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результате аварий и несчастных случаев на производстве;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26.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– формы работы с персоналом (групп лиц) в зависимости от категории персонала;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– планирование аттестаций и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обучения работников  по вопросам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ГО и ЧС, промышленной безопасности и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27. С целью организации процедуры организации и проведения оценки условий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организации устанавливаются: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главы администрации.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организационный порядок проведения специальной оценки условий труда на рабочих местах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части деятельности комиссии по проведению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е) порядок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28. С целью организации процедуры управления профессиональными рисками в организации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исходя из специфики своей деятельности устанавливается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порядок реализации следующих мероприятий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 управлению профессиональными рисками: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выявление опасностей;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оценка уровней профессиональных рисков;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снижение уровней профессиональных рисков.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29. Идентификация опасностей, представляющих угрозу жизни и здоровью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составление их перечня осуществляется с привлечением специалиста охраны труда, комитета (комиссии)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30. Перечень опасностей, представляющих угрозу жизни и здоровью работников, исходя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из специфики деятельности администрации: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механические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подскальзывании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>, при передвижении по скользким поверхностям или мокрым полам;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падения с высоты, в том числе из-за отсутствия ограждения;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падения из-за внезапного появления на пути следования большого перепада высот;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удара;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натыкания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на неподвижную колющую поверхность (острие);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пореза частей тела, в том числе кромкой листа бумаги, канцелярским ножом, ножницами</w:t>
      </w:r>
      <w:r w:rsidR="005D686A">
        <w:rPr>
          <w:rFonts w:ascii="Times New Roman" w:eastAsia="Georgia" w:hAnsi="Times New Roman"/>
          <w:spacing w:val="-1"/>
          <w:sz w:val="24"/>
          <w:szCs w:val="24"/>
        </w:rPr>
        <w:t>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воздействия режущих инструментов (дисковые ножи, дисковые пилы);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травмирования, в том числе при обрушении снега и (или) льда,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упавшими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 крыш зданий и сооружений;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электрические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электростатическим зарядом;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от наведенного напряжения на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косвенного поражения молнией;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термические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опасность теплового удара от воздействия окружающих поверхностей оборудования, имеющих высокую температуру;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теплового удара при длительном нахождении в помещении с высокой температурой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опасности, связанные с воздействием микроклимата, и климатические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пониженных температур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повышенных температур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влажности;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опасности из-за недостатка кислорода в воздухе: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недостатка кислорода из-за вытеснения его другими газами или жидкостями;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недостатка кислорода в безвоздушных средах;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опасности, связанные с воздействием химического фактора: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вдыхания паров вредных жидкостей, газов, пыли, тумана, дыма;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образования токсичных паров при нагревании;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ж) опасности, связанные с воздействием аэрозолей преимущественно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фиброгенного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действия: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пыли на глаза;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повреждения органов дыхания частицами пыли;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пыли на кожу;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выбросом пыли;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з) опасности, связанные с воздействием тяжести и напряженности трудового процесса: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подъема тяжестей, превышающих допустимый вес;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наклонами корпуса;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рабочей позой;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-опасность вредных для здоровья поз, связанных с чрезмерным напряжением тела;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психических нагрузок, стрессов;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перенапряжения зрительного анализатора;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и) опасности, связанные с воздействием световой среды: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недостаточной освещенности в рабочей зоне;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повышенной яркости света;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пониженной контрастности;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к) опасности, связанные с организационными недостатками: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на рабочем месте перечня возможных аварий;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опасность, связанная с отсутствием на рабочем месте аптечки первой помощи, инструкции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оказанию первой помощи пострадавшему на производстве и сре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дств св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язи;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л) опасности пожара: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вдыхания дыма, паров вредных газов и пыли при пожаре;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воспламенения;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открытого пламени;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повышенной температуры окружающей среды;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пониженной концентрации кислорода в воздухе;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огнетушащих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м) опасности взрыва: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опасность самовозгорания горючих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возникновения взрыва, происшедшего вследствие пожара;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ударной волны;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высокого давления при взрыве;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ожога при взрыве;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н) опасности, связанные с применением средств индивидуальной защиты: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со скованностью, вызванной применением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отравления.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31. При рассмотрении вышеперечисленных опасностей в администрации учитывается порядок проведения анализа, оценки </w:t>
      </w:r>
      <w:r w:rsidR="005D686A">
        <w:rPr>
          <w:rFonts w:ascii="Times New Roman" w:eastAsia="Georgia" w:hAnsi="Times New Roman"/>
          <w:spacing w:val="-1"/>
          <w:sz w:val="24"/>
          <w:szCs w:val="24"/>
        </w:rPr>
        <w:t xml:space="preserve">   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32.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33. При описании процедуры управления профессиональными рисками учитывается следующее: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все оцененные профессиональные риски подлежат управлению;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34. К мерам по исключению или снижению уровней профессиональных рисков относятся: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исключение опасной работы (процедуры);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замена опасной работы (процедуры) менее опасной;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реализация инженерных (технических) методов ограничения риска воздействия опасностей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реализация административных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методов ограничения времени воздействия опасностей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использование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страхование профессионального риска.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35. При проведении наблюдения за состоянием здоровья работников устанавливается: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36.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администрации исходя из специфики своей деятельности.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37. Информирование работников осуществляется в форме: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включения соответствующих положений в трудовой договор работника;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б) ознакомления работника с результатами специальной оценки условий труда на его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размещения сводных данных о результатах проведения специальной оценки условий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рабочих местах;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использования информационных ресурсов в информационно-телекоммуникационной сети Интернет и на сайте администрации;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размещения соответствующей информации в общедоступных местах.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38. Процедуры обеспечения оптимальных режимов труда и отдыха работников в администрации обеспечиваются мероприятиями по предотвращению возможности травмирования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их заболеваемости из-за переутомления и воздействия психофизиологических факторов.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39. К мероприятиям по обеспечению оптимальных режимов труда и отдыха работников относятся: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обеспечение рационального использования рабочего времени;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организация сменного режима работы, включая работу в ночное время;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40. 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санитарно-противоэпидемических (профилактических) мероприятий.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41. При организации процедуры обеспечения работников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средствами индивидуальной защиты, смывающими и обезвреживающими средствами в администрации устанавливается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потребность в обеспечении работников средствами индивидуальной защиты, смывающими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обезвреживающими средствами;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42. Обеспечение работников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средствами индивидуальной защиты, смывающими</w:t>
      </w:r>
      <w:r w:rsid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обезвреживающими средствами производится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проведения процедур оценки условий труда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 уровней профессиональных рисков.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44. Для обеспечения работников молоком, другими равноценными пищевыми продуктами или лечебно-профилактическим питанием в администрации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45. Проведение подрядных работ или снабжения безопасной продукцией 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администрации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46.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оценка подготовки по охране труда работников подрядчика или поставщика с учетом специфики деятельности;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контроль выполнения подрядчиком или поставщиком требований в области охраны труда при нахождении в администрации.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47. Порядок обеспечения безопасного выполнения подрядных работ или снабжения безопасной продукцией по пункту 48 осуществляется при подписании Акта разграничения между подрядчиком </w:t>
      </w:r>
      <w:r w:rsidR="00136AAD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администрацией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VI. П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НИРО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z w:val="28"/>
          <w:szCs w:val="28"/>
        </w:rPr>
        <w:t>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МЕРОП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ИЯТ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Й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РЕ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ИЗ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ЦИИ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РОЦ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Р</w:t>
      </w:r>
    </w:p>
    <w:p w:rsidR="00C341CC" w:rsidRPr="00897BC8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48. Планирование мероприятий по реализации процедур в администрации производится ежегодно и утверждается главой (далее – План).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49. В плане отражаются: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результаты проведенного анализа состояния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общий перечень мероприятий, проводимых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ответственные лица за реализацию мероприятий, проводимых при реализации процедур,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каждом уровне управления;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F535D4" w:rsidRPr="007211D0" w:rsidRDefault="00F535D4" w:rsidP="00C341C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41CC" w:rsidRPr="00563C0A" w:rsidRDefault="00C341CC" w:rsidP="00C341C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VII. К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563C0A">
        <w:rPr>
          <w:rFonts w:ascii="Times New Roman" w:hAnsi="Times New Roman"/>
          <w:bCs/>
          <w:sz w:val="28"/>
          <w:szCs w:val="28"/>
        </w:rPr>
        <w:t>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Ь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Ф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ЦИОН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РОВ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А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НИЯ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СУОТ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М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НИТ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РИНГ РЕА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ИЗА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Ц</w:t>
      </w:r>
      <w:r w:rsidRPr="00563C0A">
        <w:rPr>
          <w:rFonts w:ascii="Times New Roman" w:hAnsi="Times New Roman"/>
          <w:bCs/>
          <w:sz w:val="28"/>
          <w:szCs w:val="28"/>
        </w:rPr>
        <w:t>ИИ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ОЦЕ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УР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50. С целью организации контроля функционирования СУОТ и мониторинга реализации процедур устанавливается порядок реализации мероприятий, обеспечивающих: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51. Определяются основные виды контроля функционирования СУОТ и мониторинга реализации процедур: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контроль эффективности функционирования СУОТ в целом.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52.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53. Результаты контроля функционирования СУОТ и мониторинга реализации процедур оформляются в форме акта.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54.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C341CC" w:rsidRPr="007211D0" w:rsidRDefault="00C341CC" w:rsidP="00C34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1CC" w:rsidRPr="00563C0A" w:rsidRDefault="00C341CC" w:rsidP="00C3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VIII. П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НИРО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z w:val="28"/>
          <w:szCs w:val="28"/>
        </w:rPr>
        <w:t>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УЛУЧШ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НИЙ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Ф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У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Ц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ОНИ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Р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ОВА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ИЯ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ОТ</w:t>
      </w:r>
    </w:p>
    <w:p w:rsidR="00C341CC" w:rsidRPr="00897BC8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55. Улучшение функционирования СУОТ в администрации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56. 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степень достижения целей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способность СУОТ обеспечивать выполнение обязанностей должностных лиц, отраженных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Политике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C341CC" w:rsidRPr="004E5AD1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необходимость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СУОТ</w:t>
      </w:r>
      <w:r w:rsidRPr="004E5AD1">
        <w:rPr>
          <w:rFonts w:ascii="Times New Roman" w:eastAsia="Georgia" w:hAnsi="Times New Roman"/>
          <w:spacing w:val="-1"/>
          <w:szCs w:val="24"/>
        </w:rPr>
        <w:t>.</w:t>
      </w:r>
    </w:p>
    <w:p w:rsidR="00C341CC" w:rsidRPr="00563C0A" w:rsidRDefault="00C341CC" w:rsidP="00C341CC">
      <w:pPr>
        <w:tabs>
          <w:tab w:val="left" w:pos="1280"/>
        </w:tabs>
        <w:spacing w:after="0" w:line="240" w:lineRule="auto"/>
        <w:ind w:right="963"/>
        <w:rPr>
          <w:rFonts w:ascii="Times New Roman" w:hAnsi="Times New Roman"/>
          <w:bCs/>
          <w:sz w:val="28"/>
          <w:szCs w:val="28"/>
        </w:rPr>
      </w:pPr>
    </w:p>
    <w:p w:rsidR="00C341CC" w:rsidRPr="00563C0A" w:rsidRDefault="00C341CC" w:rsidP="00C341CC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X</w:t>
      </w:r>
      <w:r w:rsidRPr="00563C0A">
        <w:rPr>
          <w:rFonts w:ascii="Times New Roman" w:hAnsi="Times New Roman"/>
          <w:bCs/>
          <w:sz w:val="28"/>
          <w:szCs w:val="28"/>
        </w:rPr>
        <w:t>. РЕАГИР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ВАН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2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АВА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 xml:space="preserve">ИИ,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ЕСЧ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СТНЫЕ</w:t>
      </w:r>
      <w:r w:rsidRPr="00563C0A">
        <w:rPr>
          <w:rFonts w:ascii="Times New Roman" w:hAnsi="Times New Roman"/>
          <w:bCs/>
          <w:spacing w:val="-1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Ч</w:t>
      </w:r>
      <w:r w:rsidRPr="00563C0A">
        <w:rPr>
          <w:rFonts w:ascii="Times New Roman" w:hAnsi="Times New Roman"/>
          <w:bCs/>
          <w:sz w:val="28"/>
          <w:szCs w:val="28"/>
        </w:rPr>
        <w:t>АИ</w:t>
      </w:r>
      <w:r w:rsidRPr="00563C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 xml:space="preserve">И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ПРОФЕ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С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СИО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Ь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Ы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З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4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ЕВ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НИЯ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57.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устанавливается выявление потенциально возможных аварий, порядок действий в случае их возникновения.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58. Порядок действий при возникновении аварии производится с учетом существующих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разрабатываемых планов реагирования на аварии и ликвидаци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их последствий, а также необходимость гарантировать в случае аварии: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прекращение работы в условиях аварии до полного ее устранения;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возможность работников остановить работу и/или незамедлительно покинуть рабочее место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направиться в безопасное место;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предоставление информации об аварии соответствующим компетентным органам, службам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и подразделениям по ликвидации аварийных и чрезвычайных ситуаций, надежной связи работодателя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 ними;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оказание первой помощи пострадавшим в результате аварий и несчастных случаев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59. С целью своевременного определения и понимания причин возникновения аварий, несчастных случаев и профессиональных заболеваниях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60.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</w:p>
    <w:p w:rsidR="00C341CC" w:rsidRPr="00563C0A" w:rsidRDefault="00C341CC" w:rsidP="00C341CC">
      <w:pPr>
        <w:tabs>
          <w:tab w:val="left" w:pos="2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pacing w:val="-2"/>
          <w:sz w:val="28"/>
          <w:szCs w:val="28"/>
        </w:rPr>
        <w:t>X</w:t>
      </w:r>
      <w:r w:rsidRPr="00563C0A">
        <w:rPr>
          <w:rFonts w:ascii="Times New Roman" w:hAnsi="Times New Roman"/>
          <w:bCs/>
          <w:sz w:val="28"/>
          <w:szCs w:val="28"/>
        </w:rPr>
        <w:t>. УПРА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НИЕ</w:t>
      </w:r>
      <w:r w:rsidRPr="00563C0A">
        <w:rPr>
          <w:rFonts w:ascii="Times New Roman" w:hAnsi="Times New Roman"/>
          <w:bCs/>
          <w:spacing w:val="-1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К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М</w:t>
      </w:r>
      <w:r w:rsidRPr="00563C0A">
        <w:rPr>
          <w:rFonts w:ascii="Times New Roman" w:hAnsi="Times New Roman"/>
          <w:bCs/>
          <w:sz w:val="28"/>
          <w:szCs w:val="28"/>
        </w:rPr>
        <w:t>ЕНТ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МИ</w:t>
      </w:r>
      <w:r w:rsidRPr="00563C0A">
        <w:rPr>
          <w:rFonts w:ascii="Times New Roman" w:hAnsi="Times New Roman"/>
          <w:bCs/>
          <w:spacing w:val="-2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С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Т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61. Организация управления документами СУОТ в администрации содержит: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формы и рекомендации по оформлению локальных нормативных актов и иных документов, содержащих структуру системы;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обязанности и ответственность в сфере охраны труда для каждого структурного подразделения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конкретного исполнителя;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процессы обеспечения охраны труда и контроля;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необходимые связи между структурными подразделениями, обеспечивающие функционирование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63. Устанавливается порядок разработки, согласования, утверждения и пересмотра документов СУОТ, сроки их хранения.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акты и иные записи данных, вытекающие из осуществления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записи данных о воздействиях вредных (опасных) факторов производственной среды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трудового процесса на работников и наблюдении за условиями труда и за состоянием здоровья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результаты контроля функционирования СУОТ.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tabs>
          <w:tab w:val="left" w:pos="2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pacing w:val="-2"/>
          <w:sz w:val="28"/>
          <w:szCs w:val="28"/>
        </w:rPr>
        <w:t>X</w:t>
      </w:r>
      <w:r w:rsidRPr="00563C0A">
        <w:rPr>
          <w:rFonts w:ascii="Times New Roman" w:hAnsi="Times New Roman"/>
          <w:bCs/>
          <w:sz w:val="28"/>
          <w:szCs w:val="28"/>
        </w:rPr>
        <w:t xml:space="preserve">I.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ЗА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Ю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Ч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Т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Ь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ЫЕ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Ж</w:t>
      </w:r>
      <w:r w:rsidRPr="00563C0A">
        <w:rPr>
          <w:rFonts w:ascii="Times New Roman" w:hAnsi="Times New Roman"/>
          <w:bCs/>
          <w:sz w:val="28"/>
          <w:szCs w:val="28"/>
        </w:rPr>
        <w:t>ЕНИЯ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6</w:t>
      </w:r>
      <w:r w:rsidR="00796F4D">
        <w:rPr>
          <w:rFonts w:ascii="Times New Roman" w:eastAsia="Georgia" w:hAnsi="Times New Roman"/>
          <w:spacing w:val="-1"/>
          <w:sz w:val="24"/>
          <w:szCs w:val="24"/>
        </w:rPr>
        <w:t>5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. Оценку соответствия системы управления охраной труда проводят на основе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   по оценке соответствия систем управления охраной труда требованиям ГОСТ 12.0.230-2009.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</w:t>
      </w:r>
      <w:r w:rsidR="001469A9">
        <w:rPr>
          <w:rFonts w:ascii="Times New Roman" w:eastAsia="Georgia" w:hAnsi="Times New Roman"/>
          <w:spacing w:val="-1"/>
          <w:sz w:val="24"/>
          <w:szCs w:val="24"/>
        </w:rPr>
        <w:t>6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. При разработке данного Положения использованы документы: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Межгосударственный стандарт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12.0.230-2007 «Система стандартов безопасности труда. Системы управления охраной труда. Общие требования».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 w:rsidR="00C341CC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</w:p>
    <w:p w:rsidR="00C341CC" w:rsidRDefault="001469A9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 </w:t>
      </w:r>
      <w:r w:rsidR="00796F4D">
        <w:rPr>
          <w:rFonts w:ascii="Times New Roman" w:eastAsia="Georgia" w:hAnsi="Times New Roman"/>
          <w:spacing w:val="-1"/>
          <w:szCs w:val="24"/>
        </w:rPr>
        <w:t xml:space="preserve"> </w:t>
      </w:r>
    </w:p>
    <w:sectPr w:rsidR="00C341CC" w:rsidSect="0060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B4542"/>
    <w:rsid w:val="00016D0B"/>
    <w:rsid w:val="00052243"/>
    <w:rsid w:val="000A6653"/>
    <w:rsid w:val="000C5B71"/>
    <w:rsid w:val="000C5F5A"/>
    <w:rsid w:val="000D3599"/>
    <w:rsid w:val="0012586B"/>
    <w:rsid w:val="00136311"/>
    <w:rsid w:val="00136AAD"/>
    <w:rsid w:val="001469A9"/>
    <w:rsid w:val="00174404"/>
    <w:rsid w:val="001A70FB"/>
    <w:rsid w:val="001F2D1A"/>
    <w:rsid w:val="00210F7A"/>
    <w:rsid w:val="002127CD"/>
    <w:rsid w:val="00224DD3"/>
    <w:rsid w:val="00225544"/>
    <w:rsid w:val="00244BB3"/>
    <w:rsid w:val="002702AE"/>
    <w:rsid w:val="002B7964"/>
    <w:rsid w:val="002F1DBE"/>
    <w:rsid w:val="003474B4"/>
    <w:rsid w:val="003927D9"/>
    <w:rsid w:val="003D1641"/>
    <w:rsid w:val="00400CC3"/>
    <w:rsid w:val="00402C46"/>
    <w:rsid w:val="00442366"/>
    <w:rsid w:val="004540D0"/>
    <w:rsid w:val="004C0FD9"/>
    <w:rsid w:val="004C1B30"/>
    <w:rsid w:val="004C5285"/>
    <w:rsid w:val="00525D04"/>
    <w:rsid w:val="00532DE1"/>
    <w:rsid w:val="0056075B"/>
    <w:rsid w:val="005666DB"/>
    <w:rsid w:val="005A4864"/>
    <w:rsid w:val="005D686A"/>
    <w:rsid w:val="005E355F"/>
    <w:rsid w:val="005F1DEB"/>
    <w:rsid w:val="00600B42"/>
    <w:rsid w:val="00607E15"/>
    <w:rsid w:val="00616DAB"/>
    <w:rsid w:val="00657584"/>
    <w:rsid w:val="00683165"/>
    <w:rsid w:val="00691602"/>
    <w:rsid w:val="0069759E"/>
    <w:rsid w:val="006A6A40"/>
    <w:rsid w:val="006C5323"/>
    <w:rsid w:val="00713D1B"/>
    <w:rsid w:val="007211D0"/>
    <w:rsid w:val="007238E7"/>
    <w:rsid w:val="0077350D"/>
    <w:rsid w:val="00776546"/>
    <w:rsid w:val="00796F4D"/>
    <w:rsid w:val="007A4038"/>
    <w:rsid w:val="007A5456"/>
    <w:rsid w:val="00801DA4"/>
    <w:rsid w:val="00857DD7"/>
    <w:rsid w:val="00876559"/>
    <w:rsid w:val="00877C40"/>
    <w:rsid w:val="008839C6"/>
    <w:rsid w:val="0089789B"/>
    <w:rsid w:val="009113F0"/>
    <w:rsid w:val="0091678F"/>
    <w:rsid w:val="0093238B"/>
    <w:rsid w:val="009A6268"/>
    <w:rsid w:val="009B2B1D"/>
    <w:rsid w:val="009D4DB5"/>
    <w:rsid w:val="009E74BE"/>
    <w:rsid w:val="00A004F7"/>
    <w:rsid w:val="00A2196D"/>
    <w:rsid w:val="00A32B9A"/>
    <w:rsid w:val="00A6351B"/>
    <w:rsid w:val="00A65FC9"/>
    <w:rsid w:val="00A670EF"/>
    <w:rsid w:val="00A679E9"/>
    <w:rsid w:val="00A77B89"/>
    <w:rsid w:val="00AC7D13"/>
    <w:rsid w:val="00AF1368"/>
    <w:rsid w:val="00B12913"/>
    <w:rsid w:val="00B17B55"/>
    <w:rsid w:val="00B31780"/>
    <w:rsid w:val="00B70D82"/>
    <w:rsid w:val="00BB4542"/>
    <w:rsid w:val="00BD4B3F"/>
    <w:rsid w:val="00BE1EEA"/>
    <w:rsid w:val="00BF78D8"/>
    <w:rsid w:val="00C06140"/>
    <w:rsid w:val="00C341CC"/>
    <w:rsid w:val="00C41559"/>
    <w:rsid w:val="00C600BC"/>
    <w:rsid w:val="00CA645F"/>
    <w:rsid w:val="00CB2911"/>
    <w:rsid w:val="00D744EC"/>
    <w:rsid w:val="00DD4A03"/>
    <w:rsid w:val="00DD6B4D"/>
    <w:rsid w:val="00E52BF3"/>
    <w:rsid w:val="00E62C82"/>
    <w:rsid w:val="00E65ECD"/>
    <w:rsid w:val="00EA244A"/>
    <w:rsid w:val="00EE46B0"/>
    <w:rsid w:val="00F27EA5"/>
    <w:rsid w:val="00F5259E"/>
    <w:rsid w:val="00F535D4"/>
    <w:rsid w:val="00F678AA"/>
    <w:rsid w:val="00FD062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iPriority="1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AF13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C341C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C341C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5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54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6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rsid w:val="009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3238B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E52BF3"/>
    <w:rPr>
      <w:b/>
      <w:bCs/>
    </w:rPr>
  </w:style>
  <w:style w:type="paragraph" w:styleId="a8">
    <w:name w:val="List Paragraph"/>
    <w:basedOn w:val="a"/>
    <w:uiPriority w:val="34"/>
    <w:qFormat/>
    <w:rsid w:val="00877C40"/>
    <w:pPr>
      <w:ind w:left="720"/>
      <w:contextualSpacing/>
    </w:pPr>
  </w:style>
  <w:style w:type="paragraph" w:styleId="a9">
    <w:name w:val="No Spacing"/>
    <w:uiPriority w:val="1"/>
    <w:qFormat/>
    <w:rsid w:val="00F678A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78AA"/>
  </w:style>
  <w:style w:type="character" w:customStyle="1" w:styleId="headnewsmall">
    <w:name w:val="headnewsmall"/>
    <w:basedOn w:val="a0"/>
    <w:rsid w:val="00F678AA"/>
  </w:style>
  <w:style w:type="character" w:customStyle="1" w:styleId="20">
    <w:name w:val="Заголовок 2 Знак"/>
    <w:basedOn w:val="a0"/>
    <w:link w:val="2"/>
    <w:rsid w:val="00C341C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C341CC"/>
    <w:rPr>
      <w:rFonts w:ascii="Times New Roman" w:eastAsia="Times New Roman" w:hAnsi="Times New Roman"/>
      <w:sz w:val="28"/>
    </w:rPr>
  </w:style>
  <w:style w:type="character" w:customStyle="1" w:styleId="fill">
    <w:name w:val="fill"/>
    <w:basedOn w:val="a0"/>
    <w:rsid w:val="00C341CC"/>
  </w:style>
  <w:style w:type="character" w:styleId="aa">
    <w:name w:val="Hyperlink"/>
    <w:uiPriority w:val="99"/>
    <w:unhideWhenUsed/>
    <w:rsid w:val="00C341C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character" w:customStyle="1" w:styleId="10">
    <w:name w:val="Заголовок 1 Знак"/>
    <w:link w:val="1"/>
    <w:rsid w:val="00C341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Название Знак"/>
    <w:rsid w:val="00C341CC"/>
    <w:rPr>
      <w:b/>
      <w:sz w:val="28"/>
    </w:rPr>
  </w:style>
  <w:style w:type="paragraph" w:styleId="af0">
    <w:name w:val="Title"/>
    <w:basedOn w:val="a"/>
    <w:next w:val="a"/>
    <w:link w:val="11"/>
    <w:uiPriority w:val="10"/>
    <w:qFormat/>
    <w:locked/>
    <w:rsid w:val="00C341CC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link w:val="af0"/>
    <w:uiPriority w:val="10"/>
    <w:rsid w:val="00C341CC"/>
    <w:rPr>
      <w:rFonts w:ascii="Calibri Light" w:eastAsia="Times New Roman" w:hAnsi="Calibri Light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AC4EF-4A70-462D-AE1C-35921EF7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</vt:lpstr>
    </vt:vector>
  </TitlesOfParts>
  <Company>Rabota</Company>
  <LinksUpToDate>false</LinksUpToDate>
  <CharactersWithSpaces>44466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</dc:title>
  <dc:creator>Sveta</dc:creator>
  <cp:lastModifiedBy>UM</cp:lastModifiedBy>
  <cp:revision>15</cp:revision>
  <cp:lastPrinted>2020-07-03T03:43:00Z</cp:lastPrinted>
  <dcterms:created xsi:type="dcterms:W3CDTF">2019-03-20T06:27:00Z</dcterms:created>
  <dcterms:modified xsi:type="dcterms:W3CDTF">2020-07-03T03:43:00Z</dcterms:modified>
</cp:coreProperties>
</file>