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7" w:rsidRPr="00A45A98" w:rsidRDefault="00A72875" w:rsidP="00A45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2F2693" w:rsidRPr="002F2693" w:rsidRDefault="002F2693" w:rsidP="002F26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508003950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Холбоото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Улас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Улас</w:t>
      </w:r>
      <w:proofErr w:type="spellEnd"/>
    </w:p>
    <w:p w:rsidR="002F2693" w:rsidRPr="002F2693" w:rsidRDefault="002F2693" w:rsidP="002F26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аймаг</w:t>
      </w:r>
      <w:proofErr w:type="spellEnd"/>
    </w:p>
    <w:p w:rsidR="002F2693" w:rsidRPr="002F2693" w:rsidRDefault="002F2693" w:rsidP="002F26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«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худеегэй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захиргаан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2F2693" w:rsidRPr="002F2693" w:rsidRDefault="002F2693" w:rsidP="002F26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сельское поселение                     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гэ</w:t>
      </w:r>
      <w:proofErr w:type="spellEnd"/>
      <w:proofErr w:type="gram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proofErr w:type="spellStart"/>
      <w:proofErr w:type="gram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нютагай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засагай</w:t>
      </w:r>
      <w:proofErr w:type="spellEnd"/>
    </w:p>
    <w:p w:rsidR="002F2693" w:rsidRPr="002F2693" w:rsidRDefault="002F2693" w:rsidP="002F269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</w:t>
      </w:r>
      <w:proofErr w:type="spellEnd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F2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захиргаан</w:t>
      </w:r>
      <w:proofErr w:type="spellEnd"/>
    </w:p>
    <w:p w:rsidR="002F2693" w:rsidRPr="002F2693" w:rsidRDefault="002F2693" w:rsidP="00A4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671574, Республика Бурятия, Муйский район,  п. 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Усть-Муя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Школьная     д.3</w:t>
      </w:r>
    </w:p>
    <w:p w:rsidR="002F2693" w:rsidRPr="002F2693" w:rsidRDefault="002F2693" w:rsidP="002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2F269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F269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2F2693" w:rsidRPr="002F2693" w:rsidRDefault="00A45A98" w:rsidP="002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F2693" w:rsidRPr="002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   </w:t>
      </w:r>
    </w:p>
    <w:p w:rsidR="002F2693" w:rsidRPr="002F2693" w:rsidRDefault="002F2693" w:rsidP="002F26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2693" w:rsidRPr="002F2693" w:rsidRDefault="002F2693" w:rsidP="002F2693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A7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2693" w:rsidRPr="002F2693" w:rsidRDefault="00A72875" w:rsidP="002F2693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</w:t>
      </w:r>
      <w:r w:rsidR="002F2693" w:rsidRPr="002F2693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2F2693" w:rsidRPr="002F2693" w:rsidRDefault="002F2693" w:rsidP="002F2693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693" w:rsidRPr="002F2693" w:rsidRDefault="002F2693" w:rsidP="002F2693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693" w:rsidRPr="00BD4129" w:rsidRDefault="002F2693" w:rsidP="00A45A98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93">
        <w:rPr>
          <w:rStyle w:val="ab"/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 в сфере муниципального жилищного </w:t>
      </w:r>
      <w:r w:rsidRPr="00BD4129">
        <w:rPr>
          <w:rStyle w:val="ab"/>
          <w:rFonts w:ascii="Times New Roman" w:hAnsi="Times New Roman" w:cs="Times New Roman"/>
          <w:sz w:val="24"/>
          <w:szCs w:val="24"/>
        </w:rPr>
        <w:t>контроля</w:t>
      </w:r>
      <w:r w:rsidR="00BD4129" w:rsidRPr="00BD412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МО СП «Муйская сельская администрация»</w:t>
      </w:r>
      <w:r w:rsidRPr="00BD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2019 -2021 годы</w:t>
      </w:r>
    </w:p>
    <w:bookmarkEnd w:id="0"/>
    <w:p w:rsidR="00126827" w:rsidRPr="00D260E5" w:rsidRDefault="00126827" w:rsidP="0093427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45A98" w:rsidRDefault="00796598" w:rsidP="00A4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</w:t>
      </w:r>
      <w:r w:rsidR="0095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3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Муйская сельская администрация»</w:t>
      </w:r>
      <w:r w:rsid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A45A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</w:t>
      </w:r>
      <w:r w:rsid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«Муйская сельская администрация»</w:t>
      </w:r>
    </w:p>
    <w:p w:rsidR="009C2492" w:rsidRPr="00D260E5" w:rsidRDefault="009C2492" w:rsidP="00A4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5A98" w:rsidRDefault="00A45A98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92" w:rsidRPr="00D260E5" w:rsidRDefault="009C2492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934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</w:t>
      </w:r>
      <w:r w:rsidR="00953A3D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обязательных требований 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сфере муниципального жилищного контроля</w:t>
      </w:r>
      <w:r w:rsidR="00BD4129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МО СП «Муйская сельская администрация»</w:t>
      </w:r>
      <w:r w:rsidR="00012410" w:rsidRPr="00012410">
        <w:rPr>
          <w:rStyle w:val="ab"/>
          <w:rFonts w:ascii="Tahoma" w:hAnsi="Tahoma" w:cs="Tahoma"/>
          <w:color w:val="000000" w:themeColor="text1"/>
          <w:sz w:val="20"/>
          <w:szCs w:val="20"/>
          <w:shd w:val="clear" w:color="auto" w:fill="FFFEF2"/>
        </w:rPr>
        <w:t xml:space="preserve"> </w:t>
      </w:r>
      <w:r w:rsidR="00953A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</w:t>
      </w:r>
      <w:r w:rsidR="00A45A9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2019 -</w:t>
      </w:r>
      <w:r w:rsidR="00A45A98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5A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2021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A45A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A45A98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34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A98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в сети Интернет</w:t>
      </w:r>
      <w:r w:rsid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693" w:rsidRPr="002F2693">
        <w:rPr>
          <w:rFonts w:ascii="Times New Roman" w:hAnsi="Times New Roman" w:cs="Times New Roman"/>
          <w:u w:val="single"/>
          <w:lang w:val="en-US"/>
        </w:rPr>
        <w:t>www</w:t>
      </w:r>
      <w:r w:rsidR="002F2693" w:rsidRPr="002F2693">
        <w:rPr>
          <w:rFonts w:ascii="Times New Roman" w:hAnsi="Times New Roman" w:cs="Times New Roman"/>
          <w:u w:val="single"/>
        </w:rPr>
        <w:t>.</w:t>
      </w:r>
      <w:proofErr w:type="spellStart"/>
      <w:r w:rsidR="002F2693" w:rsidRPr="002F2693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2F2693" w:rsidRPr="002F2693">
        <w:rPr>
          <w:rFonts w:ascii="Times New Roman" w:hAnsi="Times New Roman" w:cs="Times New Roman"/>
          <w:u w:val="single"/>
        </w:rPr>
        <w:t>.</w:t>
      </w:r>
      <w:r w:rsidR="002F2693" w:rsidRPr="002F2693">
        <w:rPr>
          <w:rFonts w:ascii="Times New Roman" w:hAnsi="Times New Roman" w:cs="Times New Roman"/>
          <w:u w:val="single"/>
          <w:lang w:val="en-US"/>
        </w:rPr>
        <w:t>um</w:t>
      </w:r>
      <w:r w:rsidR="002F2693" w:rsidRPr="002F2693">
        <w:rPr>
          <w:rFonts w:ascii="Times New Roman" w:hAnsi="Times New Roman" w:cs="Times New Roman"/>
          <w:u w:val="single"/>
        </w:rPr>
        <w:t>05@</w:t>
      </w:r>
      <w:r w:rsidR="002F2693" w:rsidRPr="002F2693">
        <w:rPr>
          <w:rFonts w:ascii="Times New Roman" w:hAnsi="Times New Roman" w:cs="Times New Roman"/>
          <w:u w:val="single"/>
          <w:lang w:val="en-US"/>
        </w:rPr>
        <w:t>mail</w:t>
      </w:r>
      <w:r w:rsidR="002F2693" w:rsidRPr="002F2693">
        <w:rPr>
          <w:rFonts w:ascii="Times New Roman" w:hAnsi="Times New Roman" w:cs="Times New Roman"/>
          <w:u w:val="single"/>
        </w:rPr>
        <w:t>.</w:t>
      </w:r>
      <w:proofErr w:type="spellStart"/>
      <w:r w:rsidR="002F2693" w:rsidRPr="002F2693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</w:t>
      </w:r>
      <w:r w:rsidR="00A45A98">
        <w:rPr>
          <w:rFonts w:ascii="Times New Roman" w:eastAsia="Calibri" w:hAnsi="Times New Roman" w:cs="Times New Roman"/>
          <w:sz w:val="24"/>
          <w:szCs w:val="24"/>
        </w:rPr>
        <w:t>его обнародования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693" w:rsidRDefault="002F2693" w:rsidP="002F26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93" w:rsidRDefault="002F2693" w:rsidP="002F26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93" w:rsidRPr="002F2693" w:rsidRDefault="00A72875" w:rsidP="002F26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И.о. руководителя администрации              А.Н.Лукьянова</w:t>
      </w:r>
    </w:p>
    <w:p w:rsidR="002F2693" w:rsidRPr="002F2693" w:rsidRDefault="002F2693" w:rsidP="002F26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2492" w:rsidRPr="00D260E5" w:rsidRDefault="009C2492" w:rsidP="002F2693"/>
    <w:p w:rsidR="000265FC" w:rsidRPr="00D260E5" w:rsidRDefault="000265FC" w:rsidP="00934275"/>
    <w:p w:rsidR="00693D46" w:rsidRPr="00D260E5" w:rsidRDefault="002F2693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028B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Pr="00D260E5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934275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0E4766" w:rsidRPr="00D260E5" w:rsidRDefault="000E4766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53A3D" w:rsidRDefault="00953A3D" w:rsidP="00BD4129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 </w:t>
      </w:r>
    </w:p>
    <w:p w:rsidR="007E67C1" w:rsidRPr="00A45A98" w:rsidRDefault="0008028B" w:rsidP="00A45A9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45A98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5305CE" w:rsidRPr="00A45A98" w:rsidRDefault="005305CE" w:rsidP="00A45A98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45A98">
        <w:rPr>
          <w:rFonts w:ascii="Times New Roman" w:hAnsi="Times New Roman" w:cs="Times New Roman"/>
          <w:bCs/>
          <w:sz w:val="20"/>
          <w:szCs w:val="20"/>
        </w:rPr>
        <w:t>УТВЕРЖДЕН</w:t>
      </w:r>
      <w:r w:rsidR="00A45A98">
        <w:rPr>
          <w:rFonts w:ascii="Times New Roman" w:hAnsi="Times New Roman" w:cs="Times New Roman"/>
          <w:bCs/>
          <w:sz w:val="20"/>
          <w:szCs w:val="20"/>
        </w:rPr>
        <w:t>О</w:t>
      </w:r>
    </w:p>
    <w:p w:rsidR="005305CE" w:rsidRPr="00A45A98" w:rsidRDefault="005305CE" w:rsidP="00A45A9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5A98"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</w:t>
      </w:r>
    </w:p>
    <w:p w:rsidR="005305CE" w:rsidRPr="00A45A98" w:rsidRDefault="005305CE" w:rsidP="00A45A9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45A98">
        <w:rPr>
          <w:rFonts w:ascii="Times New Roman" w:hAnsi="Times New Roman" w:cs="Times New Roman"/>
          <w:bCs/>
          <w:sz w:val="20"/>
          <w:szCs w:val="20"/>
        </w:rPr>
        <w:t xml:space="preserve">МО </w:t>
      </w:r>
      <w:r w:rsidR="00A45A98">
        <w:rPr>
          <w:rFonts w:ascii="Times New Roman" w:hAnsi="Times New Roman" w:cs="Times New Roman"/>
          <w:bCs/>
          <w:sz w:val="20"/>
          <w:szCs w:val="20"/>
        </w:rPr>
        <w:t>СП «</w:t>
      </w:r>
      <w:r w:rsidR="00953A3D" w:rsidRPr="00A45A98">
        <w:rPr>
          <w:rFonts w:ascii="Times New Roman" w:hAnsi="Times New Roman" w:cs="Times New Roman"/>
          <w:bCs/>
          <w:sz w:val="20"/>
          <w:szCs w:val="20"/>
        </w:rPr>
        <w:t>Муйская сельская администрация»</w:t>
      </w:r>
      <w:r w:rsidRPr="00A45A9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419FC" w:rsidRPr="00A45A98" w:rsidRDefault="00953A3D" w:rsidP="00A45A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</w:pPr>
      <w:r w:rsidRPr="00A45A98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A45A98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 xml:space="preserve">от </w:t>
      </w:r>
      <w:r w:rsidR="00A72875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>25.12.</w:t>
      </w:r>
      <w:r w:rsidRPr="00A45A98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>2019</w:t>
      </w:r>
      <w:r w:rsidR="00BD4129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 xml:space="preserve"> №</w:t>
      </w:r>
      <w:r w:rsidR="00A72875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 xml:space="preserve"> 40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4B594E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профилактики нарушений</w:t>
      </w:r>
      <w:r w:rsidR="004B594E">
        <w:rPr>
          <w:b/>
          <w:color w:val="000000" w:themeColor="text1"/>
        </w:rPr>
        <w:t xml:space="preserve"> </w:t>
      </w:r>
      <w:r w:rsidR="00953A3D">
        <w:rPr>
          <w:b/>
          <w:color w:val="000000" w:themeColor="text1"/>
        </w:rPr>
        <w:t xml:space="preserve">обязательных требований </w:t>
      </w:r>
    </w:p>
    <w:p w:rsid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4B594E" w:rsidRPr="00012410" w:rsidRDefault="004B594E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территории МО СП «Муйская сельская администрация»</w:t>
      </w:r>
    </w:p>
    <w:p w:rsidR="007F0D4E" w:rsidRPr="004B594E" w:rsidRDefault="004B594E" w:rsidP="0093427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4B5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2019 - 2021 годы</w:t>
      </w:r>
    </w:p>
    <w:p w:rsidR="00012410" w:rsidRPr="00012410" w:rsidRDefault="00A45A98" w:rsidP="0093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</w:t>
      </w:r>
      <w:r w:rsidR="00BD41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012410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Общ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="00012410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012410" w:rsidRDefault="00A03815" w:rsidP="00A03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</w:t>
      </w:r>
      <w:r w:rsidR="00012410"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законодательства и снижения рисков причинения ущерба муниципальному жилищному фонду.</w:t>
      </w:r>
    </w:p>
    <w:p w:rsidR="00012410" w:rsidRPr="00012410" w:rsidRDefault="00A03815" w:rsidP="00A03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2.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A03815" w:rsidRDefault="00A03815" w:rsidP="00A0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Целью программы является:</w:t>
      </w:r>
      <w:r w:rsidRPr="00A03815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</w:p>
    <w:p w:rsidR="00012410" w:rsidRPr="00A03815" w:rsidRDefault="00012410" w:rsidP="00A0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предупреждение </w:t>
      </w:r>
      <w:proofErr w:type="gramStart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нарушений</w:t>
      </w:r>
      <w:proofErr w:type="gramEnd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A03815" w:rsidRPr="00A03815" w:rsidRDefault="00A03815" w:rsidP="00A0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038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мотивации к добросовестному поведению юридических лиц и индивидуальных предпринимателей;</w:t>
      </w:r>
    </w:p>
    <w:p w:rsidR="00A03815" w:rsidRPr="00A03815" w:rsidRDefault="00A03815" w:rsidP="00A0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012410" w:rsidRPr="00012410" w:rsidRDefault="00A03815" w:rsidP="00A03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    </w:t>
      </w:r>
      <w:r w:rsidR="00012410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4. Задачами программы являются: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повышение правосознания и правовой культуры руководителей юридических лиц и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индивидуальных предпринимателей, граждан при использовании муниципального жилищного фонда.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5.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="00953A3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2019</w:t>
      </w:r>
      <w:r w:rsidR="00A45A9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- 2021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</w:t>
      </w:r>
      <w:r w:rsidR="00A45A9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ы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</w:t>
      </w:r>
      <w:r w:rsidR="00A0381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муниципального </w:t>
      </w:r>
      <w:r w:rsidR="00E94DBD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 сельское</w:t>
      </w:r>
      <w:r w:rsidR="00953A3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поселение </w:t>
      </w:r>
      <w:r w:rsidR="00E94D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«Муйская</w:t>
      </w:r>
      <w:r w:rsidR="00953A3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сельская администрация»</w:t>
      </w:r>
    </w:p>
    <w:p w:rsid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</w:t>
      </w:r>
      <w:r w:rsidR="00E94DBD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образования </w:t>
      </w:r>
      <w:r w:rsidR="00E94D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поселение</w:t>
      </w:r>
      <w:r w:rsidR="00A0381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«</w:t>
      </w:r>
      <w:r w:rsidR="00953A3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Муйская сельская </w:t>
      </w:r>
      <w:r w:rsidR="00E94DB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администрация» </w:t>
      </w:r>
      <w:r w:rsidR="00E94DBD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осуществляется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BD4129" w:rsidP="00BD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4A0A"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559"/>
        <w:gridCol w:w="3261"/>
      </w:tblGrid>
      <w:tr w:rsidR="00E94A0A" w:rsidRPr="00E94A0A" w:rsidTr="005557E6">
        <w:trPr>
          <w:trHeight w:val="1337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E94A0A" w:rsidRDefault="004B594E" w:rsidP="00E94D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нормативных правовых актов, или их отдельных частей, содержащих обязательные требования, 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E94DBD" w:rsidRDefault="00E94DBD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="00E94A0A" w:rsidRPr="00E94D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9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4A0A" w:rsidRPr="00E94DBD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E94A0A" w:rsidRDefault="00E94A0A" w:rsidP="00E94D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E94DBD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DBD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4E" w:rsidRPr="00E94DBD" w:rsidRDefault="004B594E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E9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94A0A" w:rsidRPr="00E94DBD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594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лицо, уполномоченное на осуществление муниципального жилищного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94A0A" w:rsidRPr="00E94A0A" w:rsidRDefault="004B594E" w:rsidP="00E94D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E94A0A" w:rsidRPr="00E94DBD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4E" w:rsidRPr="00E94DBD" w:rsidRDefault="004B594E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E9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94A0A" w:rsidRPr="00E94DBD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E94A0A" w:rsidRDefault="00E94A0A" w:rsidP="00E94DBD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94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rPr>
          <w:trHeight w:val="853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94A0A" w:rsidRPr="00E94A0A" w:rsidRDefault="00E94A0A" w:rsidP="00E94D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DBD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30 дней после внесения изменений в НПА</w:t>
            </w: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E94A0A" w:rsidRDefault="00E94A0A" w:rsidP="00E94DBD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94A0A" w:rsidRPr="00E94A0A" w:rsidRDefault="00E94A0A" w:rsidP="00E94DBD">
            <w:pPr>
              <w:pStyle w:val="ConsPlusNormal1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DBD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E94A0A" w:rsidRPr="00E94A0A" w:rsidRDefault="00E94A0A" w:rsidP="00E94DBD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BD" w:rsidRDefault="00E94DBD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года (по мере необходимости)</w:t>
            </w: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5557E6">
        <w:tc>
          <w:tcPr>
            <w:tcW w:w="704" w:type="dxa"/>
          </w:tcPr>
          <w:p w:rsidR="00E94A0A" w:rsidRPr="00E94A0A" w:rsidRDefault="00E94DBD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94A0A" w:rsidRPr="00E94A0A" w:rsidRDefault="00E94A0A" w:rsidP="00E94DBD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953A3D">
              <w:rPr>
                <w:rFonts w:ascii="Times New Roman" w:hAnsi="Times New Roman" w:cs="Times New Roman"/>
                <w:sz w:val="24"/>
                <w:szCs w:val="24"/>
              </w:rPr>
              <w:t>льного жилищного контроля на 2020</w:t>
            </w:r>
            <w:r w:rsidR="00A72875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728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DBD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94A0A" w:rsidRPr="00E94A0A" w:rsidRDefault="00E94A0A" w:rsidP="004B5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bookmarkStart w:id="1" w:name="_GoBack"/>
      <w:bookmarkEnd w:id="1"/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04" w:rsidRDefault="00A04104" w:rsidP="0008028B">
      <w:pPr>
        <w:spacing w:after="0" w:line="240" w:lineRule="auto"/>
      </w:pPr>
      <w:r>
        <w:separator/>
      </w:r>
    </w:p>
  </w:endnote>
  <w:endnote w:type="continuationSeparator" w:id="0">
    <w:p w:rsidR="00A04104" w:rsidRDefault="00A04104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04" w:rsidRDefault="00A04104" w:rsidP="0008028B">
      <w:pPr>
        <w:spacing w:after="0" w:line="240" w:lineRule="auto"/>
      </w:pPr>
      <w:r>
        <w:separator/>
      </w:r>
    </w:p>
  </w:footnote>
  <w:footnote w:type="continuationSeparator" w:id="0">
    <w:p w:rsidR="00A04104" w:rsidRDefault="00A04104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86951"/>
    <w:rsid w:val="000A0202"/>
    <w:rsid w:val="000E4766"/>
    <w:rsid w:val="00106131"/>
    <w:rsid w:val="00126827"/>
    <w:rsid w:val="00134805"/>
    <w:rsid w:val="001745B6"/>
    <w:rsid w:val="00184C5C"/>
    <w:rsid w:val="0019305E"/>
    <w:rsid w:val="001B6263"/>
    <w:rsid w:val="001E709C"/>
    <w:rsid w:val="00235724"/>
    <w:rsid w:val="0028447A"/>
    <w:rsid w:val="002A2B90"/>
    <w:rsid w:val="002C1E70"/>
    <w:rsid w:val="002C323F"/>
    <w:rsid w:val="002D2EF8"/>
    <w:rsid w:val="002F1E10"/>
    <w:rsid w:val="002F2693"/>
    <w:rsid w:val="003009AE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4B594E"/>
    <w:rsid w:val="005305CE"/>
    <w:rsid w:val="00560B10"/>
    <w:rsid w:val="00572C0A"/>
    <w:rsid w:val="005D1DEC"/>
    <w:rsid w:val="00602509"/>
    <w:rsid w:val="006234CA"/>
    <w:rsid w:val="0063369A"/>
    <w:rsid w:val="00640236"/>
    <w:rsid w:val="00693D46"/>
    <w:rsid w:val="006A098A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41020"/>
    <w:rsid w:val="008A2BB6"/>
    <w:rsid w:val="008C7F18"/>
    <w:rsid w:val="008E10EB"/>
    <w:rsid w:val="00921499"/>
    <w:rsid w:val="00934275"/>
    <w:rsid w:val="009466D4"/>
    <w:rsid w:val="0094764D"/>
    <w:rsid w:val="00953A3D"/>
    <w:rsid w:val="009602AD"/>
    <w:rsid w:val="00985E92"/>
    <w:rsid w:val="009C2492"/>
    <w:rsid w:val="00A02DD6"/>
    <w:rsid w:val="00A03815"/>
    <w:rsid w:val="00A04104"/>
    <w:rsid w:val="00A361BE"/>
    <w:rsid w:val="00A45A98"/>
    <w:rsid w:val="00A72875"/>
    <w:rsid w:val="00A832FE"/>
    <w:rsid w:val="00A91BD4"/>
    <w:rsid w:val="00AB613D"/>
    <w:rsid w:val="00B1248D"/>
    <w:rsid w:val="00B16BD8"/>
    <w:rsid w:val="00B41BC2"/>
    <w:rsid w:val="00B52606"/>
    <w:rsid w:val="00B73FBB"/>
    <w:rsid w:val="00BD3F65"/>
    <w:rsid w:val="00BD4129"/>
    <w:rsid w:val="00BE57BE"/>
    <w:rsid w:val="00C25045"/>
    <w:rsid w:val="00C565AC"/>
    <w:rsid w:val="00D260E5"/>
    <w:rsid w:val="00D6124E"/>
    <w:rsid w:val="00E177B8"/>
    <w:rsid w:val="00E92915"/>
    <w:rsid w:val="00E94A0A"/>
    <w:rsid w:val="00E94DBD"/>
    <w:rsid w:val="00EB00BA"/>
    <w:rsid w:val="00EB64F3"/>
    <w:rsid w:val="00ED2227"/>
    <w:rsid w:val="00F131DA"/>
    <w:rsid w:val="00F22523"/>
    <w:rsid w:val="00F36ECE"/>
    <w:rsid w:val="00F90DF6"/>
    <w:rsid w:val="00F92E9C"/>
    <w:rsid w:val="00FA4B29"/>
    <w:rsid w:val="00FA6166"/>
    <w:rsid w:val="00FB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27DB-0090-4607-8444-19726FA7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9</cp:revision>
  <cp:lastPrinted>2019-12-26T03:25:00Z</cp:lastPrinted>
  <dcterms:created xsi:type="dcterms:W3CDTF">2018-03-05T06:20:00Z</dcterms:created>
  <dcterms:modified xsi:type="dcterms:W3CDTF">2019-12-26T03:31:00Z</dcterms:modified>
</cp:coreProperties>
</file>