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A3" w:rsidRPr="00AF57A3" w:rsidRDefault="00AF57A3" w:rsidP="00AF57A3">
      <w:pPr>
        <w:rPr>
          <w:b/>
        </w:rPr>
      </w:pPr>
      <w:r w:rsidRPr="00AF57A3">
        <w:rPr>
          <w:b/>
        </w:rPr>
        <w:t xml:space="preserve">Российская Федерация                                                                                                     </w:t>
      </w:r>
      <w:proofErr w:type="spellStart"/>
      <w:r w:rsidRPr="00AF57A3">
        <w:rPr>
          <w:b/>
        </w:rPr>
        <w:t>Оросой</w:t>
      </w:r>
      <w:proofErr w:type="spellEnd"/>
      <w:r w:rsidRPr="00AF57A3">
        <w:rPr>
          <w:b/>
        </w:rPr>
        <w:t xml:space="preserve">  </w:t>
      </w:r>
      <w:proofErr w:type="spellStart"/>
      <w:r w:rsidRPr="00AF57A3">
        <w:rPr>
          <w:b/>
        </w:rPr>
        <w:t>Холбоото</w:t>
      </w:r>
      <w:proofErr w:type="spellEnd"/>
      <w:r w:rsidRPr="00AF57A3">
        <w:rPr>
          <w:b/>
        </w:rPr>
        <w:t xml:space="preserve">  </w:t>
      </w:r>
      <w:proofErr w:type="spellStart"/>
      <w:r w:rsidRPr="00AF57A3">
        <w:rPr>
          <w:b/>
        </w:rPr>
        <w:t>Улас</w:t>
      </w:r>
      <w:proofErr w:type="spellEnd"/>
      <w:r w:rsidRPr="00AF57A3">
        <w:rPr>
          <w:b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AF57A3">
        <w:rPr>
          <w:b/>
        </w:rPr>
        <w:t>Буряад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Улас</w:t>
      </w:r>
      <w:proofErr w:type="spellEnd"/>
    </w:p>
    <w:p w:rsidR="00AF57A3" w:rsidRPr="00AF57A3" w:rsidRDefault="00AF57A3" w:rsidP="00AF57A3">
      <w:pPr>
        <w:rPr>
          <w:b/>
        </w:rPr>
      </w:pPr>
      <w:r w:rsidRPr="00AF57A3">
        <w:rPr>
          <w:b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AF57A3">
        <w:rPr>
          <w:b/>
        </w:rPr>
        <w:t>Муяын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аймаг</w:t>
      </w:r>
      <w:proofErr w:type="spellEnd"/>
    </w:p>
    <w:p w:rsidR="00AF57A3" w:rsidRPr="00AF57A3" w:rsidRDefault="00AF57A3" w:rsidP="00AF57A3">
      <w:pPr>
        <w:rPr>
          <w:b/>
        </w:rPr>
      </w:pPr>
      <w:r w:rsidRPr="00AF57A3">
        <w:rPr>
          <w:b/>
        </w:rPr>
        <w:t>Администрация муниципального образования                                                 «</w:t>
      </w:r>
      <w:proofErr w:type="spellStart"/>
      <w:r w:rsidRPr="00AF57A3">
        <w:rPr>
          <w:b/>
        </w:rPr>
        <w:t>Муяын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худеегэй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захиргаан</w:t>
      </w:r>
      <w:proofErr w:type="spellEnd"/>
      <w:r w:rsidRPr="00AF57A3">
        <w:rPr>
          <w:b/>
        </w:rPr>
        <w:t>»</w:t>
      </w:r>
    </w:p>
    <w:p w:rsidR="00AF57A3" w:rsidRPr="00AF57A3" w:rsidRDefault="00AF57A3" w:rsidP="00AF57A3">
      <w:pPr>
        <w:rPr>
          <w:b/>
        </w:rPr>
      </w:pPr>
      <w:r w:rsidRPr="00AF57A3">
        <w:rPr>
          <w:b/>
        </w:rPr>
        <w:t>сельское поселение                                                                                               гэ</w:t>
      </w:r>
      <w:r w:rsidRPr="00AF57A3">
        <w:rPr>
          <w:b/>
          <w:lang w:val="en-US"/>
        </w:rPr>
        <w:t>h</w:t>
      </w:r>
      <w:r w:rsidRPr="00AF57A3">
        <w:rPr>
          <w:b/>
        </w:rPr>
        <w:t xml:space="preserve">эн </w:t>
      </w:r>
      <w:proofErr w:type="spellStart"/>
      <w:r w:rsidRPr="00AF57A3">
        <w:rPr>
          <w:b/>
        </w:rPr>
        <w:t>сомоной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нютагай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засагай</w:t>
      </w:r>
      <w:proofErr w:type="spellEnd"/>
    </w:p>
    <w:p w:rsidR="00AF57A3" w:rsidRPr="00AF57A3" w:rsidRDefault="00AF57A3" w:rsidP="00AF57A3">
      <w:pPr>
        <w:rPr>
          <w:b/>
        </w:rPr>
      </w:pPr>
      <w:r w:rsidRPr="00AF57A3">
        <w:rPr>
          <w:b/>
        </w:rPr>
        <w:t xml:space="preserve">«Муйская сельская администрация»                                                                         </w:t>
      </w:r>
      <w:proofErr w:type="spellStart"/>
      <w:r w:rsidRPr="00AF57A3">
        <w:rPr>
          <w:b/>
        </w:rPr>
        <w:t>байгууламжын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захиргаан</w:t>
      </w:r>
      <w:proofErr w:type="spellEnd"/>
    </w:p>
    <w:p w:rsidR="00AF57A3" w:rsidRPr="00AF57A3" w:rsidRDefault="00AF57A3" w:rsidP="00AF57A3">
      <w:r w:rsidRPr="00AF57A3">
        <w:t>_____________________________________________________________________________________________</w:t>
      </w:r>
    </w:p>
    <w:p w:rsidR="00AF57A3" w:rsidRPr="00AF57A3" w:rsidRDefault="00AF57A3" w:rsidP="00AF57A3">
      <w:pPr>
        <w:jc w:val="center"/>
        <w:rPr>
          <w:sz w:val="16"/>
          <w:szCs w:val="16"/>
        </w:rPr>
      </w:pPr>
      <w:r w:rsidRPr="00AF57A3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AF57A3" w:rsidRPr="00AF57A3" w:rsidRDefault="00AF57A3" w:rsidP="00AF57A3">
      <w:pPr>
        <w:jc w:val="center"/>
      </w:pPr>
      <w:r w:rsidRPr="00AF57A3">
        <w:rPr>
          <w:sz w:val="16"/>
          <w:szCs w:val="16"/>
        </w:rPr>
        <w:t xml:space="preserve">Тел. 8(30132)56180,факс 8(30132) 56267, </w:t>
      </w:r>
      <w:r w:rsidRPr="00AF57A3">
        <w:rPr>
          <w:sz w:val="16"/>
          <w:szCs w:val="16"/>
          <w:lang w:val="en-US"/>
        </w:rPr>
        <w:t>E</w:t>
      </w:r>
      <w:r w:rsidRPr="00AF57A3">
        <w:rPr>
          <w:sz w:val="16"/>
          <w:szCs w:val="16"/>
        </w:rPr>
        <w:t>-</w:t>
      </w:r>
      <w:r w:rsidRPr="00AF57A3">
        <w:rPr>
          <w:sz w:val="16"/>
          <w:szCs w:val="16"/>
          <w:lang w:val="en-US"/>
        </w:rPr>
        <w:t>mail</w:t>
      </w:r>
      <w:r w:rsidRPr="00AF57A3">
        <w:rPr>
          <w:sz w:val="16"/>
          <w:szCs w:val="16"/>
        </w:rPr>
        <w:t>:</w:t>
      </w:r>
      <w:proofErr w:type="spellStart"/>
      <w:r w:rsidRPr="00AF57A3">
        <w:rPr>
          <w:sz w:val="16"/>
          <w:szCs w:val="16"/>
          <w:lang w:val="en-US"/>
        </w:rPr>
        <w:t>adm</w:t>
      </w:r>
      <w:proofErr w:type="spellEnd"/>
      <w:r w:rsidRPr="00AF57A3">
        <w:rPr>
          <w:sz w:val="16"/>
          <w:szCs w:val="16"/>
        </w:rPr>
        <w:t>.</w:t>
      </w:r>
      <w:r w:rsidRPr="00AF57A3">
        <w:rPr>
          <w:sz w:val="16"/>
          <w:szCs w:val="16"/>
          <w:lang w:val="en-US"/>
        </w:rPr>
        <w:t>um</w:t>
      </w:r>
      <w:r w:rsidRPr="00AF57A3">
        <w:rPr>
          <w:sz w:val="16"/>
          <w:szCs w:val="16"/>
        </w:rPr>
        <w:t>05@</w:t>
      </w:r>
      <w:r w:rsidRPr="00AF57A3">
        <w:rPr>
          <w:sz w:val="16"/>
          <w:szCs w:val="16"/>
          <w:lang w:val="en-US"/>
        </w:rPr>
        <w:t>mail</w:t>
      </w:r>
      <w:r w:rsidRPr="00AF57A3">
        <w:rPr>
          <w:sz w:val="16"/>
          <w:szCs w:val="16"/>
        </w:rPr>
        <w:t xml:space="preserve">. </w:t>
      </w:r>
      <w:r w:rsidRPr="00AF57A3">
        <w:rPr>
          <w:sz w:val="16"/>
          <w:szCs w:val="16"/>
          <w:lang w:val="en-US"/>
        </w:rPr>
        <w:t>ru</w:t>
      </w:r>
      <w:r w:rsidRPr="00AF57A3">
        <w:rPr>
          <w:sz w:val="16"/>
          <w:szCs w:val="16"/>
        </w:rPr>
        <w:t xml:space="preserve"> Официальный сайт:</w:t>
      </w:r>
      <w:r w:rsidRPr="00AF57A3">
        <w:rPr>
          <w:sz w:val="16"/>
          <w:szCs w:val="16"/>
          <w:lang w:val="en-US"/>
        </w:rPr>
        <w:t>www</w:t>
      </w:r>
      <w:r w:rsidRPr="00AF57A3">
        <w:rPr>
          <w:sz w:val="16"/>
          <w:szCs w:val="16"/>
        </w:rPr>
        <w:t xml:space="preserve">.  </w:t>
      </w:r>
      <w:proofErr w:type="spellStart"/>
      <w:r w:rsidRPr="00AF57A3">
        <w:rPr>
          <w:sz w:val="16"/>
          <w:szCs w:val="16"/>
          <w:lang w:val="en-US"/>
        </w:rPr>
        <w:t>adm</w:t>
      </w:r>
      <w:proofErr w:type="spellEnd"/>
      <w:r w:rsidRPr="00AF57A3">
        <w:rPr>
          <w:sz w:val="16"/>
          <w:szCs w:val="16"/>
        </w:rPr>
        <w:t xml:space="preserve">- </w:t>
      </w:r>
      <w:proofErr w:type="spellStart"/>
      <w:r w:rsidRPr="00AF57A3">
        <w:rPr>
          <w:sz w:val="16"/>
          <w:szCs w:val="16"/>
          <w:lang w:val="en-US"/>
        </w:rPr>
        <w:t>muya</w:t>
      </w:r>
      <w:proofErr w:type="spellEnd"/>
      <w:r w:rsidRPr="00AF57A3">
        <w:rPr>
          <w:sz w:val="16"/>
          <w:szCs w:val="16"/>
        </w:rPr>
        <w:t>.</w:t>
      </w:r>
      <w:proofErr w:type="spellStart"/>
      <w:r w:rsidRPr="00AF57A3">
        <w:rPr>
          <w:sz w:val="16"/>
          <w:szCs w:val="16"/>
          <w:lang w:val="en-US"/>
        </w:rPr>
        <w:t>ru</w:t>
      </w:r>
      <w:proofErr w:type="spellEnd"/>
    </w:p>
    <w:p w:rsidR="00AF57A3" w:rsidRPr="00AF57A3" w:rsidRDefault="00AF57A3" w:rsidP="00AF57A3">
      <w:pPr>
        <w:contextualSpacing/>
        <w:jc w:val="both"/>
        <w:rPr>
          <w:sz w:val="24"/>
          <w:szCs w:val="24"/>
        </w:rPr>
      </w:pPr>
      <w:r w:rsidRPr="00AF57A3">
        <w:rPr>
          <w:sz w:val="24"/>
          <w:szCs w:val="24"/>
        </w:rPr>
        <w:t>_____________________________________________________________________________</w:t>
      </w:r>
    </w:p>
    <w:p w:rsidR="00AF57A3" w:rsidRPr="00AF57A3" w:rsidRDefault="00AF57A3" w:rsidP="00AF57A3">
      <w:pPr>
        <w:rPr>
          <w:sz w:val="24"/>
          <w:szCs w:val="24"/>
        </w:rPr>
      </w:pPr>
    </w:p>
    <w:p w:rsidR="00AF57A3" w:rsidRPr="00AF57A3" w:rsidRDefault="00AF57A3" w:rsidP="00AF57A3">
      <w:pPr>
        <w:shd w:val="clear" w:color="auto" w:fill="FFFFFF"/>
        <w:autoSpaceDE w:val="0"/>
      </w:pPr>
    </w:p>
    <w:p w:rsidR="00AF57A3" w:rsidRPr="00AF57A3" w:rsidRDefault="00AF57A3" w:rsidP="00AF57A3">
      <w:pPr>
        <w:shd w:val="clear" w:color="auto" w:fill="FFFFFF"/>
        <w:autoSpaceDE w:val="0"/>
        <w:jc w:val="center"/>
      </w:pPr>
    </w:p>
    <w:p w:rsidR="00AF57A3" w:rsidRPr="00AF57A3" w:rsidRDefault="005D79AC" w:rsidP="00AF57A3">
      <w:pPr>
        <w:jc w:val="center"/>
        <w:rPr>
          <w:b/>
          <w:sz w:val="28"/>
          <w:szCs w:val="28"/>
        </w:rPr>
      </w:pPr>
      <w:r w:rsidRPr="00AF57A3">
        <w:rPr>
          <w:b/>
          <w:sz w:val="28"/>
          <w:szCs w:val="28"/>
        </w:rPr>
        <w:t>ПОСТАНОВЛЕНИЕ №</w:t>
      </w:r>
      <w:r w:rsidR="00AF57A3" w:rsidRPr="00AF57A3">
        <w:rPr>
          <w:b/>
          <w:sz w:val="28"/>
          <w:szCs w:val="28"/>
        </w:rPr>
        <w:t xml:space="preserve"> 0</w:t>
      </w:r>
      <w:r w:rsidR="0090434F">
        <w:rPr>
          <w:b/>
          <w:sz w:val="28"/>
          <w:szCs w:val="28"/>
        </w:rPr>
        <w:t>1</w:t>
      </w:r>
    </w:p>
    <w:p w:rsidR="00AF57A3" w:rsidRPr="00AF57A3" w:rsidRDefault="00AF57A3" w:rsidP="00AF57A3">
      <w:pPr>
        <w:jc w:val="center"/>
        <w:rPr>
          <w:b/>
          <w:sz w:val="24"/>
          <w:szCs w:val="24"/>
        </w:rPr>
      </w:pPr>
    </w:p>
    <w:p w:rsidR="00AF57A3" w:rsidRPr="00AD723A" w:rsidRDefault="0090434F" w:rsidP="00AF57A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22</w:t>
      </w:r>
      <w:r w:rsidR="005E1E69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9</w:t>
      </w:r>
      <w:r w:rsidR="00AF57A3" w:rsidRPr="00AD723A">
        <w:rPr>
          <w:sz w:val="24"/>
          <w:szCs w:val="24"/>
        </w:rPr>
        <w:t xml:space="preserve"> г.</w:t>
      </w:r>
    </w:p>
    <w:p w:rsidR="00AF57A3" w:rsidRPr="000C7851" w:rsidRDefault="00AF57A3" w:rsidP="00AF57A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0C7851">
        <w:rPr>
          <w:sz w:val="24"/>
          <w:szCs w:val="24"/>
        </w:rPr>
        <w:t>Об утверждении плана мероприятий</w:t>
      </w:r>
    </w:p>
    <w:p w:rsidR="00AF57A3" w:rsidRPr="000C7851" w:rsidRDefault="00AF57A3" w:rsidP="00AF57A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0C7851">
        <w:rPr>
          <w:sz w:val="24"/>
          <w:szCs w:val="24"/>
        </w:rPr>
        <w:t xml:space="preserve">по профилактике противодействия </w:t>
      </w:r>
    </w:p>
    <w:p w:rsidR="00AF57A3" w:rsidRPr="000C7851" w:rsidRDefault="00AF57A3" w:rsidP="00AF57A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0C7851">
        <w:rPr>
          <w:sz w:val="24"/>
          <w:szCs w:val="24"/>
        </w:rPr>
        <w:t>терроризма и экстремизма</w:t>
      </w:r>
    </w:p>
    <w:p w:rsidR="00AF57A3" w:rsidRPr="000C7851" w:rsidRDefault="00AF57A3" w:rsidP="00AF57A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0C7851">
        <w:rPr>
          <w:sz w:val="24"/>
          <w:szCs w:val="24"/>
        </w:rPr>
        <w:t>на территории сельского поселения</w:t>
      </w:r>
    </w:p>
    <w:p w:rsidR="00AF57A3" w:rsidRPr="000C7851" w:rsidRDefault="00AF57A3" w:rsidP="00AF57A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0C7851">
        <w:rPr>
          <w:sz w:val="24"/>
          <w:szCs w:val="24"/>
        </w:rPr>
        <w:t>на 201</w:t>
      </w:r>
      <w:r w:rsidR="002378A3">
        <w:rPr>
          <w:sz w:val="24"/>
          <w:szCs w:val="24"/>
        </w:rPr>
        <w:t>9</w:t>
      </w:r>
      <w:r w:rsidRPr="000C7851">
        <w:rPr>
          <w:sz w:val="24"/>
          <w:szCs w:val="24"/>
        </w:rPr>
        <w:t xml:space="preserve"> год.</w:t>
      </w:r>
    </w:p>
    <w:p w:rsidR="00AF57A3" w:rsidRPr="00AF57A3" w:rsidRDefault="00AF57A3" w:rsidP="00AF57A3">
      <w:pPr>
        <w:shd w:val="clear" w:color="auto" w:fill="FFFFFF"/>
        <w:spacing w:before="187"/>
        <w:jc w:val="both"/>
        <w:rPr>
          <w:sz w:val="24"/>
          <w:szCs w:val="24"/>
        </w:rPr>
      </w:pPr>
      <w:r w:rsidRPr="00AF57A3">
        <w:rPr>
          <w:sz w:val="24"/>
          <w:szCs w:val="24"/>
        </w:rPr>
        <w:t xml:space="preserve">                В соответствии  со ст. 4  Федерального закона  114-ФЗ от 25.07.2002 г.</w:t>
      </w:r>
      <w:r w:rsidR="00AD723A">
        <w:rPr>
          <w:sz w:val="24"/>
          <w:szCs w:val="24"/>
        </w:rPr>
        <w:t xml:space="preserve">               </w:t>
      </w:r>
      <w:r w:rsidRPr="00AF57A3">
        <w:rPr>
          <w:sz w:val="24"/>
          <w:szCs w:val="24"/>
        </w:rPr>
        <w:t xml:space="preserve">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 сельского поселения, в целях   профилактики противодействия терроризма и экстремизма, </w:t>
      </w:r>
    </w:p>
    <w:p w:rsidR="00AF57A3" w:rsidRPr="00AF57A3" w:rsidRDefault="00AF57A3" w:rsidP="00AF57A3">
      <w:pPr>
        <w:shd w:val="clear" w:color="auto" w:fill="FFFFFF"/>
        <w:spacing w:before="187" w:line="360" w:lineRule="auto"/>
        <w:rPr>
          <w:sz w:val="24"/>
          <w:szCs w:val="24"/>
        </w:rPr>
      </w:pPr>
      <w:r w:rsidRPr="00AF57A3">
        <w:rPr>
          <w:bCs/>
          <w:spacing w:val="-1"/>
          <w:sz w:val="26"/>
          <w:szCs w:val="22"/>
        </w:rPr>
        <w:t>ПОСТАНОВЛЯЮ</w:t>
      </w:r>
    </w:p>
    <w:p w:rsidR="00AF57A3" w:rsidRPr="00AF57A3" w:rsidRDefault="00AF57A3" w:rsidP="00AF57A3">
      <w:pPr>
        <w:numPr>
          <w:ilvl w:val="0"/>
          <w:numId w:val="1"/>
        </w:numPr>
        <w:shd w:val="clear" w:color="auto" w:fill="FFFFFF"/>
        <w:tabs>
          <w:tab w:val="left" w:pos="927"/>
        </w:tabs>
        <w:suppressAutoHyphens/>
        <w:overflowPunct w:val="0"/>
        <w:autoSpaceDE w:val="0"/>
        <w:ind w:left="0" w:firstLine="709"/>
        <w:contextualSpacing/>
        <w:jc w:val="both"/>
        <w:rPr>
          <w:sz w:val="24"/>
          <w:szCs w:val="24"/>
        </w:rPr>
      </w:pPr>
      <w:r w:rsidRPr="00AF57A3">
        <w:rPr>
          <w:sz w:val="24"/>
          <w:szCs w:val="24"/>
        </w:rPr>
        <w:t xml:space="preserve">  Утвердить план мероприятий по </w:t>
      </w:r>
      <w:r w:rsidR="005D79AC" w:rsidRPr="00AF57A3">
        <w:rPr>
          <w:sz w:val="24"/>
          <w:szCs w:val="24"/>
        </w:rPr>
        <w:t>профилактике противодействия</w:t>
      </w:r>
      <w:r w:rsidRPr="00AF57A3">
        <w:rPr>
          <w:sz w:val="24"/>
          <w:szCs w:val="24"/>
        </w:rPr>
        <w:t xml:space="preserve"> терроризма и экстремизма на территории </w:t>
      </w:r>
      <w:r w:rsidR="005D79AC" w:rsidRPr="00AF57A3">
        <w:rPr>
          <w:sz w:val="24"/>
          <w:szCs w:val="24"/>
        </w:rPr>
        <w:t>сельского поселения на</w:t>
      </w:r>
      <w:r w:rsidRPr="00AF57A3">
        <w:rPr>
          <w:sz w:val="24"/>
          <w:szCs w:val="24"/>
        </w:rPr>
        <w:t xml:space="preserve"> </w:t>
      </w:r>
      <w:r w:rsidR="005D79AC" w:rsidRPr="00AF57A3">
        <w:rPr>
          <w:sz w:val="24"/>
          <w:szCs w:val="24"/>
        </w:rPr>
        <w:t>201</w:t>
      </w:r>
      <w:r w:rsidR="005D79AC">
        <w:rPr>
          <w:sz w:val="24"/>
          <w:szCs w:val="24"/>
        </w:rPr>
        <w:t>9</w:t>
      </w:r>
      <w:r w:rsidR="005D79AC" w:rsidRPr="00AF57A3">
        <w:rPr>
          <w:sz w:val="24"/>
          <w:szCs w:val="24"/>
        </w:rPr>
        <w:t xml:space="preserve"> год</w:t>
      </w:r>
      <w:r w:rsidRPr="00AF57A3">
        <w:rPr>
          <w:sz w:val="24"/>
          <w:szCs w:val="24"/>
        </w:rPr>
        <w:t xml:space="preserve"> согласно приложения.</w:t>
      </w:r>
    </w:p>
    <w:p w:rsidR="00AF57A3" w:rsidRPr="00AF57A3" w:rsidRDefault="00AF57A3" w:rsidP="00AF57A3">
      <w:pPr>
        <w:ind w:firstLine="709"/>
        <w:jc w:val="both"/>
        <w:rPr>
          <w:color w:val="000000"/>
        </w:rPr>
      </w:pPr>
      <w:r w:rsidRPr="00AF57A3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AF57A3">
        <w:rPr>
          <w:color w:val="000000"/>
          <w:sz w:val="24"/>
          <w:szCs w:val="24"/>
        </w:rPr>
        <w:t xml:space="preserve">Настоящее постановление обнародовать на официальных стендах и на официальном сайте администрации МО СП «Муйская сельская администрация»  </w:t>
      </w:r>
    </w:p>
    <w:p w:rsidR="00AF57A3" w:rsidRDefault="00AF57A3" w:rsidP="00AF57A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7A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</w:t>
      </w:r>
      <w:r w:rsidRPr="00AF57A3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AF57A3" w:rsidRPr="00AF57A3" w:rsidRDefault="00AF57A3" w:rsidP="00AF57A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   </w:t>
      </w:r>
      <w:r w:rsidRPr="00AF57A3">
        <w:rPr>
          <w:rFonts w:eastAsia="Calibri"/>
          <w:sz w:val="24"/>
          <w:szCs w:val="24"/>
          <w:lang w:eastAsia="en-US"/>
        </w:rPr>
        <w:t xml:space="preserve">Контроль </w:t>
      </w:r>
      <w:r w:rsidR="005D79AC" w:rsidRPr="00AF57A3">
        <w:rPr>
          <w:rFonts w:eastAsia="Calibri"/>
          <w:sz w:val="24"/>
          <w:szCs w:val="24"/>
          <w:lang w:eastAsia="en-US"/>
        </w:rPr>
        <w:t>за исполнением</w:t>
      </w:r>
      <w:r w:rsidRPr="00AF57A3">
        <w:rPr>
          <w:rFonts w:eastAsia="Calibri"/>
          <w:sz w:val="24"/>
          <w:szCs w:val="24"/>
          <w:lang w:eastAsia="en-US"/>
        </w:rPr>
        <w:t xml:space="preserve"> настоящего постановления оставляю за собой.</w:t>
      </w:r>
    </w:p>
    <w:p w:rsidR="00AF57A3" w:rsidRDefault="00AF57A3" w:rsidP="00AF57A3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F57A3" w:rsidRDefault="00AF57A3" w:rsidP="00AF57A3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AF57A3" w:rsidRDefault="00AF57A3" w:rsidP="00AF57A3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AF57A3" w:rsidRDefault="00AF57A3" w:rsidP="00AF57A3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AF57A3" w:rsidRPr="00AF57A3" w:rsidRDefault="00AF57A3" w:rsidP="00AF57A3">
      <w:pPr>
        <w:spacing w:after="200"/>
        <w:jc w:val="both"/>
        <w:rPr>
          <w:rFonts w:eastAsia="Calibri"/>
          <w:sz w:val="24"/>
          <w:szCs w:val="24"/>
          <w:lang w:eastAsia="en-US"/>
        </w:rPr>
      </w:pPr>
    </w:p>
    <w:p w:rsidR="00AF57A3" w:rsidRPr="00AF57A3" w:rsidRDefault="00AD723A" w:rsidP="00AF57A3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</w:t>
      </w:r>
      <w:r w:rsidR="00AF57A3" w:rsidRPr="00AF57A3">
        <w:rPr>
          <w:rFonts w:eastAsia="Calibri"/>
          <w:sz w:val="24"/>
          <w:szCs w:val="24"/>
          <w:lang w:eastAsia="en-US"/>
        </w:rPr>
        <w:t>Глава сельского поселения</w:t>
      </w:r>
      <w:r w:rsidR="00AF57A3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r w:rsidR="0090434F">
        <w:rPr>
          <w:rFonts w:eastAsia="Calibri"/>
          <w:sz w:val="24"/>
          <w:szCs w:val="24"/>
          <w:lang w:eastAsia="en-US"/>
        </w:rPr>
        <w:t>В.П. Васянович</w:t>
      </w:r>
    </w:p>
    <w:p w:rsidR="00AF57A3" w:rsidRPr="00AF57A3" w:rsidRDefault="00AF57A3" w:rsidP="00AF57A3">
      <w:pPr>
        <w:spacing w:after="200"/>
        <w:jc w:val="both"/>
        <w:rPr>
          <w:bCs/>
          <w:kern w:val="36"/>
        </w:rPr>
      </w:pPr>
    </w:p>
    <w:p w:rsidR="00AF57A3" w:rsidRDefault="00AF57A3" w:rsidP="00AF57A3">
      <w:pPr>
        <w:pBdr>
          <w:bottom w:val="single" w:sz="8" w:space="18" w:color="E4E7E9"/>
        </w:pBdr>
        <w:spacing w:before="187" w:after="187"/>
        <w:outlineLvl w:val="0"/>
        <w:rPr>
          <w:bCs/>
          <w:kern w:val="36"/>
        </w:rPr>
      </w:pPr>
    </w:p>
    <w:p w:rsidR="00AF57A3" w:rsidRDefault="00AF57A3" w:rsidP="00AF57A3">
      <w:pPr>
        <w:pBdr>
          <w:bottom w:val="single" w:sz="8" w:space="18" w:color="E4E7E9"/>
        </w:pBdr>
        <w:spacing w:before="187" w:after="187"/>
        <w:outlineLvl w:val="0"/>
        <w:rPr>
          <w:bCs/>
          <w:kern w:val="36"/>
        </w:rPr>
      </w:pPr>
    </w:p>
    <w:p w:rsidR="00AF57A3" w:rsidRDefault="00AF57A3" w:rsidP="00AF57A3">
      <w:pPr>
        <w:pBdr>
          <w:bottom w:val="single" w:sz="8" w:space="18" w:color="E4E7E9"/>
        </w:pBdr>
        <w:spacing w:before="187" w:after="187"/>
        <w:outlineLvl w:val="0"/>
        <w:rPr>
          <w:bCs/>
          <w:kern w:val="36"/>
        </w:rPr>
      </w:pPr>
    </w:p>
    <w:p w:rsidR="00AF57A3" w:rsidRDefault="00AF57A3" w:rsidP="00AF57A3">
      <w:pPr>
        <w:pBdr>
          <w:bottom w:val="single" w:sz="8" w:space="18" w:color="E4E7E9"/>
        </w:pBdr>
        <w:spacing w:before="187" w:after="187"/>
        <w:outlineLvl w:val="0"/>
        <w:rPr>
          <w:bCs/>
          <w:kern w:val="36"/>
        </w:rPr>
      </w:pPr>
    </w:p>
    <w:p w:rsidR="00AF57A3" w:rsidRDefault="00AF57A3" w:rsidP="00AF57A3">
      <w:pPr>
        <w:pBdr>
          <w:bottom w:val="single" w:sz="8" w:space="18" w:color="E4E7E9"/>
        </w:pBdr>
        <w:spacing w:before="187" w:after="187"/>
        <w:outlineLvl w:val="0"/>
        <w:rPr>
          <w:bCs/>
          <w:kern w:val="36"/>
          <w:sz w:val="24"/>
          <w:szCs w:val="24"/>
        </w:rPr>
      </w:pPr>
      <w:r w:rsidRPr="00AF57A3">
        <w:rPr>
          <w:bCs/>
          <w:kern w:val="36"/>
          <w:sz w:val="24"/>
          <w:szCs w:val="24"/>
        </w:rPr>
        <w:t xml:space="preserve">                                                                                             </w:t>
      </w:r>
    </w:p>
    <w:p w:rsidR="00AF57A3" w:rsidRPr="00AF57A3" w:rsidRDefault="00AF57A3" w:rsidP="005E1E69">
      <w:pPr>
        <w:pBdr>
          <w:bottom w:val="single" w:sz="8" w:space="8" w:color="E4E7E9"/>
        </w:pBdr>
        <w:jc w:val="right"/>
        <w:outlineLvl w:val="0"/>
        <w:rPr>
          <w:bCs/>
          <w:kern w:val="36"/>
          <w:sz w:val="24"/>
          <w:szCs w:val="24"/>
        </w:rPr>
      </w:pPr>
      <w:r w:rsidRPr="00AF57A3">
        <w:rPr>
          <w:bCs/>
          <w:kern w:val="36"/>
          <w:sz w:val="24"/>
          <w:szCs w:val="24"/>
        </w:rPr>
        <w:lastRenderedPageBreak/>
        <w:t xml:space="preserve"> Приложение № 1 к постановлению</w:t>
      </w:r>
    </w:p>
    <w:p w:rsidR="00AF57A3" w:rsidRPr="00AF57A3" w:rsidRDefault="00AF57A3" w:rsidP="005E1E69">
      <w:pPr>
        <w:pBdr>
          <w:bottom w:val="single" w:sz="8" w:space="8" w:color="E4E7E9"/>
        </w:pBdr>
        <w:jc w:val="right"/>
        <w:outlineLvl w:val="0"/>
        <w:rPr>
          <w:bCs/>
          <w:kern w:val="36"/>
          <w:sz w:val="24"/>
          <w:szCs w:val="24"/>
        </w:rPr>
      </w:pPr>
      <w:proofErr w:type="gramStart"/>
      <w:r w:rsidRPr="00AF57A3">
        <w:rPr>
          <w:bCs/>
          <w:kern w:val="36"/>
          <w:sz w:val="24"/>
          <w:szCs w:val="24"/>
        </w:rPr>
        <w:t xml:space="preserve">от  </w:t>
      </w:r>
      <w:r w:rsidR="0090434F">
        <w:rPr>
          <w:bCs/>
          <w:kern w:val="36"/>
          <w:sz w:val="24"/>
          <w:szCs w:val="24"/>
        </w:rPr>
        <w:t>22.01.2019</w:t>
      </w:r>
      <w:proofErr w:type="gramEnd"/>
      <w:r w:rsidRPr="00AF57A3">
        <w:rPr>
          <w:bCs/>
          <w:kern w:val="36"/>
          <w:sz w:val="24"/>
          <w:szCs w:val="24"/>
        </w:rPr>
        <w:t xml:space="preserve">  г. № </w:t>
      </w:r>
      <w:r w:rsidR="00AD723A">
        <w:rPr>
          <w:bCs/>
          <w:kern w:val="36"/>
          <w:sz w:val="24"/>
          <w:szCs w:val="24"/>
        </w:rPr>
        <w:t>0</w:t>
      </w:r>
      <w:r w:rsidR="0090434F">
        <w:rPr>
          <w:bCs/>
          <w:kern w:val="36"/>
          <w:sz w:val="24"/>
          <w:szCs w:val="24"/>
        </w:rPr>
        <w:t>1</w:t>
      </w:r>
    </w:p>
    <w:p w:rsidR="0090434F" w:rsidRPr="00AF57A3" w:rsidRDefault="00AF57A3" w:rsidP="0090434F">
      <w:pPr>
        <w:pBdr>
          <w:bottom w:val="single" w:sz="8" w:space="8" w:color="E4E7E9"/>
        </w:pBdr>
        <w:spacing w:before="187"/>
        <w:jc w:val="center"/>
        <w:outlineLvl w:val="0"/>
        <w:rPr>
          <w:b/>
          <w:bCs/>
          <w:kern w:val="36"/>
          <w:sz w:val="24"/>
          <w:szCs w:val="24"/>
        </w:rPr>
      </w:pPr>
      <w:r w:rsidRPr="00AF57A3">
        <w:rPr>
          <w:b/>
          <w:bCs/>
          <w:kern w:val="36"/>
          <w:sz w:val="24"/>
          <w:szCs w:val="24"/>
        </w:rPr>
        <w:t xml:space="preserve">План мероприятий по профилактике противодействия терроризма и экстремизма на </w:t>
      </w:r>
      <w:proofErr w:type="gramStart"/>
      <w:r w:rsidRPr="00AF57A3">
        <w:rPr>
          <w:b/>
          <w:bCs/>
          <w:kern w:val="36"/>
          <w:sz w:val="24"/>
          <w:szCs w:val="24"/>
        </w:rPr>
        <w:t>территории  сельского</w:t>
      </w:r>
      <w:proofErr w:type="gramEnd"/>
      <w:r w:rsidRPr="00AF57A3">
        <w:rPr>
          <w:b/>
          <w:bCs/>
          <w:kern w:val="36"/>
          <w:sz w:val="24"/>
          <w:szCs w:val="24"/>
        </w:rPr>
        <w:t xml:space="preserve"> поселения  на 201</w:t>
      </w:r>
      <w:r w:rsidR="0090434F">
        <w:rPr>
          <w:b/>
          <w:bCs/>
          <w:kern w:val="36"/>
          <w:sz w:val="24"/>
          <w:szCs w:val="24"/>
        </w:rPr>
        <w:t>9</w:t>
      </w:r>
      <w:r w:rsidRPr="00AF57A3">
        <w:rPr>
          <w:b/>
          <w:bCs/>
          <w:kern w:val="36"/>
          <w:sz w:val="24"/>
          <w:szCs w:val="24"/>
        </w:rPr>
        <w:t xml:space="preserve"> г.</w:t>
      </w:r>
    </w:p>
    <w:tbl>
      <w:tblPr>
        <w:tblW w:w="9127" w:type="dxa"/>
        <w:tblCellSpacing w:w="2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408"/>
        <w:gridCol w:w="1831"/>
        <w:gridCol w:w="3168"/>
      </w:tblGrid>
      <w:tr w:rsidR="00AF57A3" w:rsidRPr="00AF57A3" w:rsidTr="00AF57A3">
        <w:trPr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№</w:t>
            </w:r>
          </w:p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п/п</w:t>
            </w:r>
          </w:p>
        </w:tc>
        <w:tc>
          <w:tcPr>
            <w:tcW w:w="3364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Цель, задача,</w:t>
            </w:r>
          </w:p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87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Сроки</w:t>
            </w:r>
          </w:p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выполнения</w:t>
            </w:r>
          </w:p>
        </w:tc>
        <w:tc>
          <w:tcPr>
            <w:tcW w:w="3102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Ответственные</w:t>
            </w:r>
          </w:p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за выполнение</w:t>
            </w:r>
          </w:p>
        </w:tc>
      </w:tr>
      <w:tr w:rsidR="00AF57A3" w:rsidRPr="00AF57A3" w:rsidTr="00AF57A3">
        <w:trPr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4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02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bCs/>
                <w:sz w:val="24"/>
                <w:szCs w:val="24"/>
              </w:rPr>
              <w:t>4</w:t>
            </w:r>
          </w:p>
        </w:tc>
      </w:tr>
      <w:tr w:rsidR="00AF57A3" w:rsidRPr="00AF57A3" w:rsidTr="00AF57A3">
        <w:trPr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1</w:t>
            </w:r>
          </w:p>
        </w:tc>
        <w:tc>
          <w:tcPr>
            <w:tcW w:w="3364" w:type="dxa"/>
            <w:shd w:val="clear" w:color="auto" w:fill="FFFFFF"/>
            <w:hideMark/>
          </w:tcPr>
          <w:p w:rsidR="00AF57A3" w:rsidRPr="00AF57A3" w:rsidRDefault="00AF57A3" w:rsidP="00AF57A3">
            <w:pPr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Организовать проведение профилактических мероприятий в образовательных учреждениях  направленных на воспитание межнационального уважения, пересечение проявлений национализма и фашизма.</w:t>
            </w:r>
          </w:p>
          <w:p w:rsidR="00AF57A3" w:rsidRPr="00AF57A3" w:rsidRDefault="00AF57A3" w:rsidP="00AF57A3">
            <w:pPr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</w:t>
            </w:r>
            <w:r w:rsidR="00E20D8D" w:rsidRPr="00AF57A3">
              <w:rPr>
                <w:sz w:val="24"/>
                <w:szCs w:val="24"/>
              </w:rPr>
              <w:t>объектов: объектов</w:t>
            </w:r>
            <w:r w:rsidRPr="00AF57A3">
              <w:rPr>
                <w:sz w:val="24"/>
                <w:szCs w:val="24"/>
              </w:rPr>
              <w:t xml:space="preserve"> социально-жилищно-культурной</w:t>
            </w:r>
            <w:r w:rsidR="005E1E69" w:rsidRPr="00AF57A3">
              <w:rPr>
                <w:sz w:val="24"/>
                <w:szCs w:val="24"/>
              </w:rPr>
              <w:t>,</w:t>
            </w:r>
            <w:r w:rsidRPr="00AF57A3">
              <w:rPr>
                <w:sz w:val="24"/>
                <w:szCs w:val="24"/>
              </w:rPr>
              <w:t xml:space="preserve"> пожароопасных, объектов.</w:t>
            </w:r>
          </w:p>
        </w:tc>
        <w:tc>
          <w:tcPr>
            <w:tcW w:w="1787" w:type="dxa"/>
            <w:shd w:val="clear" w:color="auto" w:fill="FFFFFF"/>
            <w:hideMark/>
          </w:tcPr>
          <w:p w:rsidR="00AF57A3" w:rsidRPr="00AF57A3" w:rsidRDefault="006A6764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AF57A3" w:rsidRPr="00AF57A3" w:rsidRDefault="00AF57A3" w:rsidP="005E1E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201</w:t>
            </w:r>
            <w:r w:rsidR="0090434F">
              <w:rPr>
                <w:sz w:val="24"/>
                <w:szCs w:val="24"/>
              </w:rPr>
              <w:t>9</w:t>
            </w:r>
            <w:r w:rsidRPr="00AF57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2" w:type="dxa"/>
            <w:shd w:val="clear" w:color="auto" w:fill="FFFFFF"/>
            <w:hideMark/>
          </w:tcPr>
          <w:p w:rsidR="00AF57A3" w:rsidRPr="00AF57A3" w:rsidRDefault="005E1E69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поселения.</w:t>
            </w:r>
          </w:p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F57A3" w:rsidRPr="00AF57A3" w:rsidTr="00AF57A3">
        <w:trPr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2</w:t>
            </w:r>
          </w:p>
        </w:tc>
        <w:tc>
          <w:tcPr>
            <w:tcW w:w="3364" w:type="dxa"/>
            <w:shd w:val="clear" w:color="auto" w:fill="FFFFFF"/>
            <w:hideMark/>
          </w:tcPr>
          <w:p w:rsidR="00AF57A3" w:rsidRPr="00AF57A3" w:rsidRDefault="00AF57A3" w:rsidP="00E20D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 xml:space="preserve">Разработка и реализация комплекса мер по распространению </w:t>
            </w:r>
            <w:r w:rsidR="00E20D8D" w:rsidRPr="00AF57A3">
              <w:rPr>
                <w:color w:val="000000"/>
                <w:sz w:val="24"/>
                <w:szCs w:val="24"/>
              </w:rPr>
              <w:t xml:space="preserve">на официальных стендах и на официальном сайте администрации МО СП «Муйская сельская администрация»  </w:t>
            </w:r>
            <w:r w:rsidRPr="00AF57A3">
              <w:rPr>
                <w:sz w:val="24"/>
                <w:szCs w:val="24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87" w:type="dxa"/>
            <w:shd w:val="clear" w:color="auto" w:fill="FFFFFF"/>
            <w:hideMark/>
          </w:tcPr>
          <w:p w:rsidR="00AF57A3" w:rsidRPr="00AF57A3" w:rsidRDefault="006A6764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AF57A3" w:rsidRPr="00AF57A3" w:rsidRDefault="00E20D8D" w:rsidP="005E1E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0434F">
              <w:rPr>
                <w:sz w:val="24"/>
                <w:szCs w:val="24"/>
              </w:rPr>
              <w:t>9</w:t>
            </w:r>
            <w:r w:rsidR="00AF57A3" w:rsidRPr="00AF57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2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240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Администрация поселения</w:t>
            </w:r>
            <w:r w:rsidR="0005794A">
              <w:rPr>
                <w:sz w:val="24"/>
                <w:szCs w:val="24"/>
              </w:rPr>
              <w:t>.</w:t>
            </w:r>
          </w:p>
        </w:tc>
      </w:tr>
      <w:tr w:rsidR="00AF57A3" w:rsidRPr="00AF57A3" w:rsidTr="00AF57A3">
        <w:trPr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3</w:t>
            </w:r>
          </w:p>
        </w:tc>
        <w:tc>
          <w:tcPr>
            <w:tcW w:w="3364" w:type="dxa"/>
            <w:shd w:val="clear" w:color="auto" w:fill="FFFFFF"/>
            <w:hideMark/>
          </w:tcPr>
          <w:p w:rsidR="00AF57A3" w:rsidRPr="00AF57A3" w:rsidRDefault="00AF57A3" w:rsidP="00E20D8D">
            <w:pPr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</w:t>
            </w:r>
            <w:r w:rsidRPr="00AF57A3">
              <w:rPr>
                <w:sz w:val="24"/>
                <w:szCs w:val="24"/>
              </w:rPr>
              <w:lastRenderedPageBreak/>
              <w:t>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787" w:type="dxa"/>
            <w:shd w:val="clear" w:color="auto" w:fill="FFFFFF"/>
            <w:hideMark/>
          </w:tcPr>
          <w:p w:rsidR="00AF57A3" w:rsidRPr="00AF57A3" w:rsidRDefault="006A6764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</w:p>
          <w:p w:rsidR="00AF57A3" w:rsidRPr="00AF57A3" w:rsidRDefault="00AF57A3" w:rsidP="005E1E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201</w:t>
            </w:r>
            <w:r w:rsidR="0090434F">
              <w:rPr>
                <w:sz w:val="24"/>
                <w:szCs w:val="24"/>
              </w:rPr>
              <w:t>9</w:t>
            </w:r>
            <w:r w:rsidRPr="00AF57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2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240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Администрация поселения</w:t>
            </w:r>
            <w:r w:rsidR="0005794A">
              <w:rPr>
                <w:sz w:val="24"/>
                <w:szCs w:val="24"/>
              </w:rPr>
              <w:t>,</w:t>
            </w:r>
          </w:p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Директор СДК,</w:t>
            </w:r>
          </w:p>
          <w:p w:rsidR="00AF57A3" w:rsidRPr="00AF57A3" w:rsidRDefault="00E20D8D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7A3" w:rsidRPr="00AF57A3">
              <w:rPr>
                <w:sz w:val="24"/>
                <w:szCs w:val="24"/>
              </w:rPr>
              <w:t>иректор школы.</w:t>
            </w:r>
          </w:p>
        </w:tc>
      </w:tr>
      <w:tr w:rsidR="00AF57A3" w:rsidRPr="00AF57A3" w:rsidTr="006B61A1">
        <w:trPr>
          <w:trHeight w:val="6866"/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64" w:type="dxa"/>
            <w:shd w:val="clear" w:color="auto" w:fill="FFFFFF"/>
          </w:tcPr>
          <w:p w:rsidR="00AF57A3" w:rsidRPr="00AF57A3" w:rsidRDefault="00AF57A3" w:rsidP="006B61A1">
            <w:pPr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AF57A3" w:rsidRPr="00AF57A3" w:rsidRDefault="00AF57A3" w:rsidP="006B61A1">
            <w:pPr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</w:t>
            </w:r>
            <w:r w:rsidR="00E20D8D">
              <w:rPr>
                <w:sz w:val="24"/>
                <w:szCs w:val="24"/>
              </w:rPr>
              <w:t xml:space="preserve"> </w:t>
            </w:r>
            <w:r w:rsidRPr="00AF57A3">
              <w:rPr>
                <w:sz w:val="24"/>
                <w:szCs w:val="24"/>
              </w:rPr>
              <w:t>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1787" w:type="dxa"/>
            <w:shd w:val="clear" w:color="auto" w:fill="FFFFFF"/>
            <w:hideMark/>
          </w:tcPr>
          <w:p w:rsidR="00AF57A3" w:rsidRPr="00AF57A3" w:rsidRDefault="006A6764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AF57A3" w:rsidRPr="00AF57A3" w:rsidRDefault="00AD723A" w:rsidP="005E1E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04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AF57A3" w:rsidRPr="00AF57A3">
              <w:rPr>
                <w:sz w:val="24"/>
                <w:szCs w:val="24"/>
              </w:rPr>
              <w:t>г.</w:t>
            </w:r>
          </w:p>
        </w:tc>
        <w:tc>
          <w:tcPr>
            <w:tcW w:w="3102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Администрация поселения.</w:t>
            </w:r>
          </w:p>
        </w:tc>
      </w:tr>
      <w:tr w:rsidR="005A0CC5" w:rsidRPr="00AF57A3" w:rsidTr="006B61A1">
        <w:trPr>
          <w:trHeight w:val="3411"/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5A0CC5" w:rsidRPr="00AF57A3" w:rsidRDefault="005A0CC5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5</w:t>
            </w:r>
          </w:p>
          <w:p w:rsidR="005A0CC5" w:rsidRPr="00AF57A3" w:rsidRDefault="005A0CC5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 </w:t>
            </w:r>
          </w:p>
        </w:tc>
        <w:tc>
          <w:tcPr>
            <w:tcW w:w="3364" w:type="dxa"/>
            <w:shd w:val="clear" w:color="auto" w:fill="FFFFFF"/>
            <w:hideMark/>
          </w:tcPr>
          <w:p w:rsidR="005A0CC5" w:rsidRPr="00AF57A3" w:rsidRDefault="005A0CC5" w:rsidP="00AF57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787" w:type="dxa"/>
            <w:shd w:val="clear" w:color="auto" w:fill="FFFFFF"/>
            <w:hideMark/>
          </w:tcPr>
          <w:p w:rsidR="005A0CC5" w:rsidRPr="00AF57A3" w:rsidRDefault="006A6764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A0CC5" w:rsidRPr="00AF57A3" w:rsidRDefault="005A0CC5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0434F">
              <w:rPr>
                <w:sz w:val="24"/>
                <w:szCs w:val="24"/>
              </w:rPr>
              <w:t>9</w:t>
            </w:r>
            <w:r w:rsidRPr="00AF57A3">
              <w:rPr>
                <w:sz w:val="24"/>
                <w:szCs w:val="24"/>
              </w:rPr>
              <w:t xml:space="preserve"> г.</w:t>
            </w:r>
          </w:p>
          <w:p w:rsidR="005A0CC5" w:rsidRPr="00AF57A3" w:rsidRDefault="005A0CC5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FFFFFF"/>
            <w:hideMark/>
          </w:tcPr>
          <w:p w:rsidR="005A0CC5" w:rsidRPr="00AF57A3" w:rsidRDefault="005A0CC5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Администрация поселения.</w:t>
            </w:r>
          </w:p>
          <w:p w:rsidR="005A0CC5" w:rsidRPr="00AF57A3" w:rsidRDefault="005A0CC5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 </w:t>
            </w:r>
          </w:p>
        </w:tc>
      </w:tr>
      <w:tr w:rsidR="00AF57A3" w:rsidRPr="00AF57A3" w:rsidTr="00AD723A">
        <w:trPr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AF57A3" w:rsidRPr="00AF57A3" w:rsidRDefault="00AF57A3" w:rsidP="00AD72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6</w:t>
            </w:r>
          </w:p>
        </w:tc>
        <w:tc>
          <w:tcPr>
            <w:tcW w:w="3364" w:type="dxa"/>
            <w:shd w:val="clear" w:color="auto" w:fill="FFFFFF"/>
            <w:hideMark/>
          </w:tcPr>
          <w:p w:rsidR="00AF57A3" w:rsidRPr="00AF57A3" w:rsidRDefault="00AF57A3" w:rsidP="006B61A1">
            <w:pPr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</w:t>
            </w:r>
            <w:r w:rsidRPr="00AF57A3">
              <w:rPr>
                <w:sz w:val="24"/>
                <w:szCs w:val="24"/>
              </w:rPr>
              <w:lastRenderedPageBreak/>
              <w:t>учреждений здравоохранения, а также мест проведения массовых культурно-зрелищных и спортивных мероприятий </w:t>
            </w:r>
          </w:p>
        </w:tc>
        <w:tc>
          <w:tcPr>
            <w:tcW w:w="1787" w:type="dxa"/>
            <w:shd w:val="clear" w:color="auto" w:fill="FFFFFF"/>
            <w:hideMark/>
          </w:tcPr>
          <w:p w:rsidR="00AF57A3" w:rsidRPr="00AF57A3" w:rsidRDefault="00AF57A3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lastRenderedPageBreak/>
              <w:t xml:space="preserve">в </w:t>
            </w:r>
            <w:r w:rsidR="006A6764">
              <w:rPr>
                <w:sz w:val="24"/>
                <w:szCs w:val="24"/>
              </w:rPr>
              <w:t>течение</w:t>
            </w:r>
          </w:p>
          <w:p w:rsidR="00AF57A3" w:rsidRPr="00AF57A3" w:rsidRDefault="00AF57A3" w:rsidP="005A0C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201</w:t>
            </w:r>
            <w:r w:rsidR="0090434F">
              <w:rPr>
                <w:sz w:val="24"/>
                <w:szCs w:val="24"/>
              </w:rPr>
              <w:t>9</w:t>
            </w:r>
            <w:r w:rsidRPr="00AF57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2" w:type="dxa"/>
            <w:shd w:val="clear" w:color="auto" w:fill="FFFFFF"/>
            <w:hideMark/>
          </w:tcPr>
          <w:p w:rsidR="00AF57A3" w:rsidRPr="00AF57A3" w:rsidRDefault="0005794A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поселения.</w:t>
            </w:r>
          </w:p>
        </w:tc>
      </w:tr>
      <w:tr w:rsidR="00AF57A3" w:rsidRPr="00AF57A3" w:rsidTr="00AD723A">
        <w:trPr>
          <w:trHeight w:val="390"/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AF57A3" w:rsidRPr="00AF57A3" w:rsidRDefault="00AF57A3" w:rsidP="00AD72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64" w:type="dxa"/>
            <w:shd w:val="clear" w:color="auto" w:fill="FFFFFF"/>
            <w:hideMark/>
          </w:tcPr>
          <w:p w:rsidR="00AF57A3" w:rsidRPr="00AF57A3" w:rsidRDefault="005A0CC5" w:rsidP="00AF57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AF57A3" w:rsidRPr="00AF57A3">
              <w:rPr>
                <w:sz w:val="24"/>
                <w:szCs w:val="24"/>
              </w:rPr>
              <w:t xml:space="preserve">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 а так же недопущение экстремистских проявлений в ходе проведения массовых мероприятий</w:t>
            </w:r>
          </w:p>
        </w:tc>
        <w:tc>
          <w:tcPr>
            <w:tcW w:w="1787" w:type="dxa"/>
            <w:shd w:val="clear" w:color="auto" w:fill="FFFFFF"/>
            <w:hideMark/>
          </w:tcPr>
          <w:p w:rsidR="00AF57A3" w:rsidRPr="00AF57A3" w:rsidRDefault="006A6764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AF57A3" w:rsidRPr="00AF57A3" w:rsidRDefault="005A0CC5" w:rsidP="005E1E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0434F">
              <w:rPr>
                <w:sz w:val="24"/>
                <w:szCs w:val="24"/>
              </w:rPr>
              <w:t>9</w:t>
            </w:r>
            <w:r w:rsidR="00AF57A3" w:rsidRPr="00AF57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2" w:type="dxa"/>
            <w:shd w:val="clear" w:color="auto" w:fill="FFFFFF"/>
            <w:hideMark/>
          </w:tcPr>
          <w:p w:rsidR="00AF57A3" w:rsidRPr="00AF57A3" w:rsidRDefault="0005794A" w:rsidP="000579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AF57A3" w:rsidRPr="00AF57A3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F57A3" w:rsidRPr="00AF57A3" w:rsidTr="00AD723A">
        <w:trPr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AF57A3" w:rsidRPr="00AF57A3" w:rsidRDefault="00AF57A3" w:rsidP="00AD72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8</w:t>
            </w:r>
          </w:p>
        </w:tc>
        <w:tc>
          <w:tcPr>
            <w:tcW w:w="3364" w:type="dxa"/>
            <w:shd w:val="clear" w:color="auto" w:fill="FFFFFF"/>
            <w:hideMark/>
          </w:tcPr>
          <w:p w:rsidR="00AF57A3" w:rsidRPr="00AF57A3" w:rsidRDefault="00AF57A3" w:rsidP="005A0CC5">
            <w:pPr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87" w:type="dxa"/>
            <w:shd w:val="clear" w:color="auto" w:fill="FFFFFF"/>
            <w:hideMark/>
          </w:tcPr>
          <w:p w:rsidR="006A6764" w:rsidRDefault="006A6764" w:rsidP="006A67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AF57A3" w:rsidRPr="00AF57A3" w:rsidRDefault="00AF57A3" w:rsidP="006A67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201</w:t>
            </w:r>
            <w:r w:rsidR="0090434F">
              <w:rPr>
                <w:sz w:val="24"/>
                <w:szCs w:val="24"/>
              </w:rPr>
              <w:t>9</w:t>
            </w:r>
            <w:r w:rsidRPr="00AF57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2" w:type="dxa"/>
            <w:shd w:val="clear" w:color="auto" w:fill="FFFFFF"/>
            <w:hideMark/>
          </w:tcPr>
          <w:p w:rsidR="00AF57A3" w:rsidRPr="00AF57A3" w:rsidRDefault="0005794A" w:rsidP="000579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AF57A3" w:rsidRPr="00AF57A3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F57A3" w:rsidRPr="00AF57A3" w:rsidTr="00AD723A">
        <w:trPr>
          <w:trHeight w:val="75"/>
          <w:tblCellSpacing w:w="22" w:type="dxa"/>
        </w:trPr>
        <w:tc>
          <w:tcPr>
            <w:tcW w:w="654" w:type="dxa"/>
            <w:shd w:val="clear" w:color="auto" w:fill="FFFFFF"/>
            <w:hideMark/>
          </w:tcPr>
          <w:p w:rsidR="00AF57A3" w:rsidRPr="00AF57A3" w:rsidRDefault="005A0CC5" w:rsidP="00AD723A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4" w:type="dxa"/>
            <w:shd w:val="clear" w:color="auto" w:fill="FFFFFF"/>
            <w:hideMark/>
          </w:tcPr>
          <w:p w:rsidR="00AF57A3" w:rsidRPr="00AF57A3" w:rsidRDefault="00AF57A3" w:rsidP="006B61A1">
            <w:pPr>
              <w:rPr>
                <w:sz w:val="24"/>
                <w:szCs w:val="24"/>
              </w:rPr>
            </w:pPr>
            <w:r w:rsidRPr="00AF57A3">
              <w:rPr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787" w:type="dxa"/>
            <w:shd w:val="clear" w:color="auto" w:fill="FFFFFF"/>
            <w:hideMark/>
          </w:tcPr>
          <w:p w:rsidR="00AF57A3" w:rsidRPr="00AF57A3" w:rsidRDefault="006A6764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AF57A3" w:rsidRPr="00AF57A3" w:rsidRDefault="005A0CC5" w:rsidP="005E1E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0434F">
              <w:rPr>
                <w:sz w:val="24"/>
                <w:szCs w:val="24"/>
              </w:rPr>
              <w:t>9</w:t>
            </w:r>
            <w:r w:rsidR="00AF57A3" w:rsidRPr="00AF57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2" w:type="dxa"/>
            <w:shd w:val="clear" w:color="auto" w:fill="FFFFFF"/>
            <w:hideMark/>
          </w:tcPr>
          <w:p w:rsidR="00AF57A3" w:rsidRPr="00AF57A3" w:rsidRDefault="0005794A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поселения.</w:t>
            </w:r>
          </w:p>
          <w:p w:rsidR="00AF57A3" w:rsidRPr="00AF57A3" w:rsidRDefault="00AF57A3" w:rsidP="00AF57A3">
            <w:pPr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</w:p>
        </w:tc>
      </w:tr>
      <w:tr w:rsidR="0090434F" w:rsidRPr="00AF57A3" w:rsidTr="00AD723A">
        <w:trPr>
          <w:trHeight w:val="75"/>
          <w:tblCellSpacing w:w="22" w:type="dxa"/>
        </w:trPr>
        <w:tc>
          <w:tcPr>
            <w:tcW w:w="654" w:type="dxa"/>
            <w:shd w:val="clear" w:color="auto" w:fill="FFFFFF"/>
          </w:tcPr>
          <w:p w:rsidR="0090434F" w:rsidRDefault="0090434F" w:rsidP="00AD723A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4" w:type="dxa"/>
            <w:shd w:val="clear" w:color="auto" w:fill="FFFFFF"/>
          </w:tcPr>
          <w:p w:rsidR="0090434F" w:rsidRPr="00AF57A3" w:rsidRDefault="0090434F" w:rsidP="006B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мероприятий: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787" w:type="dxa"/>
            <w:shd w:val="clear" w:color="auto" w:fill="FFFFFF"/>
          </w:tcPr>
          <w:p w:rsidR="0090434F" w:rsidRPr="00AF57A3" w:rsidRDefault="0090434F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02" w:type="dxa"/>
            <w:shd w:val="clear" w:color="auto" w:fill="FFFFFF"/>
          </w:tcPr>
          <w:p w:rsidR="0090434F" w:rsidRDefault="0090434F" w:rsidP="00AF57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СДК, библиотекарь СБ</w:t>
            </w:r>
          </w:p>
        </w:tc>
      </w:tr>
    </w:tbl>
    <w:p w:rsidR="00C97379" w:rsidRPr="00AF57A3" w:rsidRDefault="00C97379" w:rsidP="005A0CC5"/>
    <w:sectPr w:rsidR="00C97379" w:rsidRPr="00AF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A"/>
    <w:rsid w:val="000077BE"/>
    <w:rsid w:val="00011EE5"/>
    <w:rsid w:val="00014036"/>
    <w:rsid w:val="00016533"/>
    <w:rsid w:val="00024064"/>
    <w:rsid w:val="000376AB"/>
    <w:rsid w:val="00040036"/>
    <w:rsid w:val="00047F66"/>
    <w:rsid w:val="0005794A"/>
    <w:rsid w:val="0006085E"/>
    <w:rsid w:val="000840BB"/>
    <w:rsid w:val="00090ABF"/>
    <w:rsid w:val="000957B2"/>
    <w:rsid w:val="000B7569"/>
    <w:rsid w:val="000C2B0C"/>
    <w:rsid w:val="000C6C2A"/>
    <w:rsid w:val="000C7851"/>
    <w:rsid w:val="000D3001"/>
    <w:rsid w:val="000D3211"/>
    <w:rsid w:val="000E50F5"/>
    <w:rsid w:val="000F09AC"/>
    <w:rsid w:val="000F5379"/>
    <w:rsid w:val="000F5C44"/>
    <w:rsid w:val="00117A84"/>
    <w:rsid w:val="00126DB5"/>
    <w:rsid w:val="001272C0"/>
    <w:rsid w:val="001311B8"/>
    <w:rsid w:val="001317E9"/>
    <w:rsid w:val="00137063"/>
    <w:rsid w:val="00137FE5"/>
    <w:rsid w:val="00165ED9"/>
    <w:rsid w:val="001678E4"/>
    <w:rsid w:val="00172456"/>
    <w:rsid w:val="00180C85"/>
    <w:rsid w:val="00185E0E"/>
    <w:rsid w:val="00186664"/>
    <w:rsid w:val="00187FD3"/>
    <w:rsid w:val="001A1C47"/>
    <w:rsid w:val="001A2F20"/>
    <w:rsid w:val="001E233A"/>
    <w:rsid w:val="001F41FA"/>
    <w:rsid w:val="00200400"/>
    <w:rsid w:val="00222EFC"/>
    <w:rsid w:val="002337C3"/>
    <w:rsid w:val="002378A3"/>
    <w:rsid w:val="00242C53"/>
    <w:rsid w:val="00243406"/>
    <w:rsid w:val="00247C6D"/>
    <w:rsid w:val="00262FCB"/>
    <w:rsid w:val="00264F7C"/>
    <w:rsid w:val="00267134"/>
    <w:rsid w:val="00271C36"/>
    <w:rsid w:val="002829C7"/>
    <w:rsid w:val="00293C03"/>
    <w:rsid w:val="002D77E2"/>
    <w:rsid w:val="002E1233"/>
    <w:rsid w:val="002E1CDA"/>
    <w:rsid w:val="002F0D48"/>
    <w:rsid w:val="002F365F"/>
    <w:rsid w:val="002F46FB"/>
    <w:rsid w:val="00303DE6"/>
    <w:rsid w:val="00304A51"/>
    <w:rsid w:val="00327501"/>
    <w:rsid w:val="00335E9A"/>
    <w:rsid w:val="003402C5"/>
    <w:rsid w:val="00341B38"/>
    <w:rsid w:val="00367D47"/>
    <w:rsid w:val="003734A0"/>
    <w:rsid w:val="003841FE"/>
    <w:rsid w:val="00387B37"/>
    <w:rsid w:val="00390529"/>
    <w:rsid w:val="00390975"/>
    <w:rsid w:val="003A2265"/>
    <w:rsid w:val="003B532E"/>
    <w:rsid w:val="003D7F8A"/>
    <w:rsid w:val="003E4950"/>
    <w:rsid w:val="004030BC"/>
    <w:rsid w:val="004157CB"/>
    <w:rsid w:val="00416098"/>
    <w:rsid w:val="00421535"/>
    <w:rsid w:val="0042244D"/>
    <w:rsid w:val="0042662E"/>
    <w:rsid w:val="00426DC5"/>
    <w:rsid w:val="004545BB"/>
    <w:rsid w:val="00457BBB"/>
    <w:rsid w:val="00487089"/>
    <w:rsid w:val="0049084E"/>
    <w:rsid w:val="00494CB3"/>
    <w:rsid w:val="004A2F19"/>
    <w:rsid w:val="004B0BCE"/>
    <w:rsid w:val="004B4EBE"/>
    <w:rsid w:val="004F5C93"/>
    <w:rsid w:val="00517CD8"/>
    <w:rsid w:val="00525122"/>
    <w:rsid w:val="0054051C"/>
    <w:rsid w:val="00546931"/>
    <w:rsid w:val="005717C1"/>
    <w:rsid w:val="00576F00"/>
    <w:rsid w:val="0058047E"/>
    <w:rsid w:val="00580D6B"/>
    <w:rsid w:val="00587327"/>
    <w:rsid w:val="00587395"/>
    <w:rsid w:val="0059441C"/>
    <w:rsid w:val="005A0CC5"/>
    <w:rsid w:val="005B1EF2"/>
    <w:rsid w:val="005D58DF"/>
    <w:rsid w:val="005D79AC"/>
    <w:rsid w:val="005E1E69"/>
    <w:rsid w:val="005F2E5E"/>
    <w:rsid w:val="0060469A"/>
    <w:rsid w:val="006046C4"/>
    <w:rsid w:val="0061220B"/>
    <w:rsid w:val="00616694"/>
    <w:rsid w:val="00624C19"/>
    <w:rsid w:val="006522BC"/>
    <w:rsid w:val="00661FEF"/>
    <w:rsid w:val="00696C6A"/>
    <w:rsid w:val="006A6764"/>
    <w:rsid w:val="006B118F"/>
    <w:rsid w:val="006B61A1"/>
    <w:rsid w:val="006C28CC"/>
    <w:rsid w:val="006D6EB3"/>
    <w:rsid w:val="006E787A"/>
    <w:rsid w:val="006F4EB2"/>
    <w:rsid w:val="007104A7"/>
    <w:rsid w:val="00713B0E"/>
    <w:rsid w:val="00714EA2"/>
    <w:rsid w:val="0071614D"/>
    <w:rsid w:val="0071688C"/>
    <w:rsid w:val="0071776A"/>
    <w:rsid w:val="007238B7"/>
    <w:rsid w:val="00724217"/>
    <w:rsid w:val="00735A92"/>
    <w:rsid w:val="00760A1C"/>
    <w:rsid w:val="007675BA"/>
    <w:rsid w:val="00771B67"/>
    <w:rsid w:val="0078416B"/>
    <w:rsid w:val="007B0B63"/>
    <w:rsid w:val="007B56EB"/>
    <w:rsid w:val="007B5D21"/>
    <w:rsid w:val="007C0D28"/>
    <w:rsid w:val="007D28B7"/>
    <w:rsid w:val="007D5E49"/>
    <w:rsid w:val="00801AD4"/>
    <w:rsid w:val="00803594"/>
    <w:rsid w:val="008122FE"/>
    <w:rsid w:val="00834138"/>
    <w:rsid w:val="00844D75"/>
    <w:rsid w:val="00851CCA"/>
    <w:rsid w:val="00851F0F"/>
    <w:rsid w:val="00861FB3"/>
    <w:rsid w:val="008760A8"/>
    <w:rsid w:val="00880D4D"/>
    <w:rsid w:val="00882838"/>
    <w:rsid w:val="00884FA1"/>
    <w:rsid w:val="008909B9"/>
    <w:rsid w:val="008A2672"/>
    <w:rsid w:val="008A5A77"/>
    <w:rsid w:val="008C44D9"/>
    <w:rsid w:val="008C547C"/>
    <w:rsid w:val="008D7C00"/>
    <w:rsid w:val="008F447C"/>
    <w:rsid w:val="008F5B33"/>
    <w:rsid w:val="008F6C6F"/>
    <w:rsid w:val="008F77C3"/>
    <w:rsid w:val="0090434F"/>
    <w:rsid w:val="00912FEF"/>
    <w:rsid w:val="00917645"/>
    <w:rsid w:val="0093241F"/>
    <w:rsid w:val="009563FF"/>
    <w:rsid w:val="00963877"/>
    <w:rsid w:val="0097190F"/>
    <w:rsid w:val="00976707"/>
    <w:rsid w:val="00977859"/>
    <w:rsid w:val="00982ED0"/>
    <w:rsid w:val="009856B4"/>
    <w:rsid w:val="009874BA"/>
    <w:rsid w:val="00994CB5"/>
    <w:rsid w:val="009977FB"/>
    <w:rsid w:val="009A2FB6"/>
    <w:rsid w:val="009E10B0"/>
    <w:rsid w:val="009F481E"/>
    <w:rsid w:val="00A019F0"/>
    <w:rsid w:val="00A01EF5"/>
    <w:rsid w:val="00A02A27"/>
    <w:rsid w:val="00A162A7"/>
    <w:rsid w:val="00A20ED4"/>
    <w:rsid w:val="00A332BF"/>
    <w:rsid w:val="00A370F5"/>
    <w:rsid w:val="00A53A50"/>
    <w:rsid w:val="00A62B4D"/>
    <w:rsid w:val="00A62E03"/>
    <w:rsid w:val="00A7684D"/>
    <w:rsid w:val="00A96387"/>
    <w:rsid w:val="00AA1174"/>
    <w:rsid w:val="00AD1731"/>
    <w:rsid w:val="00AD24E9"/>
    <w:rsid w:val="00AD56E9"/>
    <w:rsid w:val="00AD69F4"/>
    <w:rsid w:val="00AD723A"/>
    <w:rsid w:val="00AD7E47"/>
    <w:rsid w:val="00AF2F1C"/>
    <w:rsid w:val="00AF57A3"/>
    <w:rsid w:val="00AF5A96"/>
    <w:rsid w:val="00B03CEF"/>
    <w:rsid w:val="00B05CA0"/>
    <w:rsid w:val="00B05D90"/>
    <w:rsid w:val="00B3066A"/>
    <w:rsid w:val="00B44C09"/>
    <w:rsid w:val="00B478FF"/>
    <w:rsid w:val="00B50267"/>
    <w:rsid w:val="00B503F6"/>
    <w:rsid w:val="00B720EE"/>
    <w:rsid w:val="00BA0182"/>
    <w:rsid w:val="00BA6FD8"/>
    <w:rsid w:val="00BB04F6"/>
    <w:rsid w:val="00BC659C"/>
    <w:rsid w:val="00BD48E9"/>
    <w:rsid w:val="00BD59C3"/>
    <w:rsid w:val="00C0073B"/>
    <w:rsid w:val="00C03841"/>
    <w:rsid w:val="00C12712"/>
    <w:rsid w:val="00C1357C"/>
    <w:rsid w:val="00C4504A"/>
    <w:rsid w:val="00C640DE"/>
    <w:rsid w:val="00C83127"/>
    <w:rsid w:val="00C97379"/>
    <w:rsid w:val="00C9769C"/>
    <w:rsid w:val="00CA11E6"/>
    <w:rsid w:val="00CA3908"/>
    <w:rsid w:val="00CB63AA"/>
    <w:rsid w:val="00CB6611"/>
    <w:rsid w:val="00CC2162"/>
    <w:rsid w:val="00CC3C99"/>
    <w:rsid w:val="00CC60FC"/>
    <w:rsid w:val="00CD1EEA"/>
    <w:rsid w:val="00CE4C94"/>
    <w:rsid w:val="00CE7BEF"/>
    <w:rsid w:val="00CE7D25"/>
    <w:rsid w:val="00D21EEF"/>
    <w:rsid w:val="00D256BC"/>
    <w:rsid w:val="00D31DD5"/>
    <w:rsid w:val="00D40599"/>
    <w:rsid w:val="00D44475"/>
    <w:rsid w:val="00D4579A"/>
    <w:rsid w:val="00D524BB"/>
    <w:rsid w:val="00D52D00"/>
    <w:rsid w:val="00D5692C"/>
    <w:rsid w:val="00D63FB5"/>
    <w:rsid w:val="00D65A7D"/>
    <w:rsid w:val="00D82269"/>
    <w:rsid w:val="00D94D3C"/>
    <w:rsid w:val="00D97F38"/>
    <w:rsid w:val="00DB3B6F"/>
    <w:rsid w:val="00DB475C"/>
    <w:rsid w:val="00DD6A1B"/>
    <w:rsid w:val="00DE1E54"/>
    <w:rsid w:val="00DE386B"/>
    <w:rsid w:val="00DF052D"/>
    <w:rsid w:val="00E12CB1"/>
    <w:rsid w:val="00E1508E"/>
    <w:rsid w:val="00E17B33"/>
    <w:rsid w:val="00E205FB"/>
    <w:rsid w:val="00E20D8D"/>
    <w:rsid w:val="00E23695"/>
    <w:rsid w:val="00E47046"/>
    <w:rsid w:val="00E47DDB"/>
    <w:rsid w:val="00E56368"/>
    <w:rsid w:val="00E811E3"/>
    <w:rsid w:val="00E86871"/>
    <w:rsid w:val="00EA7DD2"/>
    <w:rsid w:val="00EB7FF4"/>
    <w:rsid w:val="00EE0B4D"/>
    <w:rsid w:val="00EE5007"/>
    <w:rsid w:val="00EF00DD"/>
    <w:rsid w:val="00F26978"/>
    <w:rsid w:val="00F36AB9"/>
    <w:rsid w:val="00F45371"/>
    <w:rsid w:val="00F5020B"/>
    <w:rsid w:val="00F51224"/>
    <w:rsid w:val="00F52CED"/>
    <w:rsid w:val="00F52D64"/>
    <w:rsid w:val="00FB0316"/>
    <w:rsid w:val="00FB0C97"/>
    <w:rsid w:val="00FB0DB8"/>
    <w:rsid w:val="00FB10C6"/>
    <w:rsid w:val="00FC5D37"/>
    <w:rsid w:val="00FD5CCD"/>
    <w:rsid w:val="00FD70AF"/>
    <w:rsid w:val="00FF3197"/>
    <w:rsid w:val="00FF4312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0B4"/>
  <w15:docId w15:val="{BE9B7E4C-C45C-4480-A10A-B984340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90B5-F9E2-4DB1-95D8-EBDA476B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Muya</cp:lastModifiedBy>
  <cp:revision>13</cp:revision>
  <cp:lastPrinted>2019-01-22T01:55:00Z</cp:lastPrinted>
  <dcterms:created xsi:type="dcterms:W3CDTF">2017-01-25T23:17:00Z</dcterms:created>
  <dcterms:modified xsi:type="dcterms:W3CDTF">2019-02-03T06:00:00Z</dcterms:modified>
</cp:coreProperties>
</file>